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009D9AEF" w:rsidR="00E6128D" w:rsidRDefault="003C7861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55"/>
      <w:r w:rsidRPr="0091688F">
        <w:rPr>
          <w:rFonts w:ascii="Arial" w:hAnsi="Arial" w:cs="Arial"/>
          <w:color w:val="005191"/>
          <w:sz w:val="40"/>
          <w:szCs w:val="40"/>
        </w:rPr>
        <w:t xml:space="preserve">Template </w:t>
      </w:r>
      <w:r w:rsidR="0087240A" w:rsidRPr="0091688F">
        <w:rPr>
          <w:rFonts w:ascii="Arial" w:hAnsi="Arial" w:cs="Arial"/>
          <w:color w:val="005191"/>
          <w:sz w:val="40"/>
          <w:szCs w:val="40"/>
        </w:rPr>
        <w:t>1</w:t>
      </w:r>
      <w:r w:rsidRPr="0091688F">
        <w:rPr>
          <w:rFonts w:ascii="Arial" w:hAnsi="Arial" w:cs="Arial"/>
          <w:color w:val="005191"/>
          <w:sz w:val="40"/>
          <w:szCs w:val="40"/>
        </w:rPr>
        <w:t xml:space="preserve">: </w:t>
      </w:r>
      <w:r w:rsidR="00EC1011" w:rsidRPr="0091688F">
        <w:rPr>
          <w:rFonts w:ascii="Arial" w:hAnsi="Arial" w:cs="Arial"/>
          <w:color w:val="005191"/>
          <w:sz w:val="40"/>
          <w:szCs w:val="40"/>
        </w:rPr>
        <w:t>Introduction (</w:t>
      </w:r>
      <w:r w:rsidRPr="0091688F">
        <w:rPr>
          <w:rFonts w:ascii="Arial" w:hAnsi="Arial" w:cs="Arial"/>
          <w:color w:val="005191"/>
          <w:sz w:val="40"/>
          <w:szCs w:val="40"/>
        </w:rPr>
        <w:t>Standards for Approved Qualifications</w:t>
      </w:r>
      <w:r w:rsidR="00EC1011" w:rsidRPr="0091688F">
        <w:rPr>
          <w:rFonts w:ascii="Arial" w:hAnsi="Arial" w:cs="Arial"/>
          <w:color w:val="005191"/>
          <w:sz w:val="40"/>
          <w:szCs w:val="40"/>
        </w:rPr>
        <w:t>)</w:t>
      </w:r>
      <w:bookmarkEnd w:id="0"/>
      <w:r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18D87F01" w14:textId="1886BFF9" w:rsidR="00210E98" w:rsidRDefault="004D201E" w:rsidP="000B52E0">
      <w:pPr>
        <w:rPr>
          <w:rFonts w:ascii="Arial" w:hAnsi="Arial" w:cs="Arial"/>
        </w:rPr>
      </w:pPr>
      <w:r w:rsidRPr="62725032">
        <w:rPr>
          <w:rFonts w:ascii="Arial" w:hAnsi="Arial" w:cs="Arial"/>
        </w:rPr>
        <w:t xml:space="preserve">This template is to provide the opportunity to set out </w:t>
      </w:r>
      <w:r w:rsidR="008F52DD" w:rsidRPr="62725032">
        <w:rPr>
          <w:rFonts w:ascii="Arial" w:hAnsi="Arial" w:cs="Arial"/>
        </w:rPr>
        <w:t xml:space="preserve">an overview of your qualification and </w:t>
      </w:r>
      <w:r w:rsidR="006C6A2D" w:rsidRPr="62725032">
        <w:rPr>
          <w:rFonts w:ascii="Arial" w:hAnsi="Arial" w:cs="Arial"/>
        </w:rPr>
        <w:t xml:space="preserve">how it will be designed and delivered. </w:t>
      </w:r>
    </w:p>
    <w:p w14:paraId="6ED5FFAB" w14:textId="035F0587" w:rsidR="62725032" w:rsidRDefault="62725032" w:rsidP="62725032">
      <w:pPr>
        <w:rPr>
          <w:rFonts w:ascii="Arial" w:hAnsi="Arial" w:cs="Arial"/>
        </w:rPr>
      </w:pPr>
    </w:p>
    <w:p w14:paraId="5EFD8522" w14:textId="1B2D31D0" w:rsidR="003627DE" w:rsidRPr="0065146D" w:rsidRDefault="0040032A" w:rsidP="003627DE">
      <w:pPr>
        <w:rPr>
          <w:rFonts w:ascii="Arial" w:hAnsi="Arial" w:cs="Arial"/>
          <w:color w:val="005191"/>
          <w:sz w:val="56"/>
          <w:szCs w:val="56"/>
        </w:rPr>
      </w:pPr>
      <w:r w:rsidRPr="0040032A">
        <w:rPr>
          <w:rFonts w:ascii="Arial" w:hAnsi="Arial" w:cs="Arial"/>
        </w:rPr>
        <w:t xml:space="preserve">Guidance on how to complete this template can be found in the document titled: </w:t>
      </w:r>
      <w:r w:rsidR="003627DE" w:rsidRPr="008A6475">
        <w:rPr>
          <w:rFonts w:ascii="Arial" w:hAnsi="Arial" w:cs="Arial"/>
          <w:b/>
          <w:bCs/>
        </w:rPr>
        <w:t>Templates Library for Approved Qualifications in Additional Supply (AS), Supplementary Prescribing (SP) and/or Independent Prescribing (IP)</w:t>
      </w:r>
      <w:r w:rsidR="003627DE">
        <w:rPr>
          <w:rFonts w:ascii="Arial" w:hAnsi="Arial" w:cs="Arial"/>
          <w:b/>
          <w:bCs/>
        </w:rPr>
        <w:t>.</w:t>
      </w:r>
    </w:p>
    <w:p w14:paraId="126147CD" w14:textId="3EE95A92" w:rsidR="002B4943" w:rsidRPr="002B4943" w:rsidRDefault="002B4943" w:rsidP="003627DE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184"/>
      </w:tblGrid>
      <w:tr w:rsidR="000B52E0" w:rsidRPr="004E099E" w14:paraId="67BB83CE" w14:textId="77777777" w:rsidTr="0072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05191"/>
          </w:tcPr>
          <w:p w14:paraId="130FFF22" w14:textId="77777777" w:rsidR="000B52E0" w:rsidRPr="004E099E" w:rsidRDefault="000B52E0" w:rsidP="00BB6208">
            <w:pPr>
              <w:spacing w:after="120"/>
              <w:rPr>
                <w:rFonts w:ascii="Arial" w:hAnsi="Arial" w:cs="Arial"/>
              </w:rPr>
            </w:pPr>
            <w:r w:rsidRPr="004E099E">
              <w:rPr>
                <w:rFonts w:ascii="Arial" w:hAnsi="Arial" w:cs="Arial"/>
              </w:rPr>
              <w:t>Introduction</w:t>
            </w:r>
          </w:p>
        </w:tc>
      </w:tr>
      <w:tr w:rsidR="000B52E0" w:rsidRPr="004E099E" w14:paraId="29537393" w14:textId="77777777" w:rsidTr="00720708">
        <w:tc>
          <w:tcPr>
            <w:tcW w:w="5000" w:type="pct"/>
            <w:shd w:val="clear" w:color="auto" w:fill="F2F2F2" w:themeFill="background1" w:themeFillShade="F2"/>
          </w:tcPr>
          <w:p w14:paraId="1FBC687B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  <w:r w:rsidRPr="004E099E">
              <w:rPr>
                <w:rFonts w:ascii="Arial" w:hAnsi="Arial" w:cs="Arial"/>
                <w:color w:val="000000" w:themeColor="text1"/>
              </w:rPr>
              <w:t xml:space="preserve">Please type your commentary here. (4 pages max.) </w:t>
            </w:r>
          </w:p>
          <w:p w14:paraId="1A00E6B7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F9FBE84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E5CA519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3366D12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A034633" w14:textId="77777777" w:rsidR="000B52E0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76A4946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D9FD48A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A0D736F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91CA096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0F7BBEC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BB8BCBE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978D079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0A0FCB4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DF8101D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B2F799D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E172C75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7AAC426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5CD48CB" w14:textId="77777777" w:rsidR="00B260DD" w:rsidRPr="004E099E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AA8D344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9BDAF25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10E2B3C" w14:textId="77777777" w:rsidR="002D29AE" w:rsidRDefault="002D29AE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01C2E88" w14:textId="77777777" w:rsidR="002D29AE" w:rsidRDefault="002D29AE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169223E" w14:textId="624AAF1D" w:rsidR="000B52E0" w:rsidRPr="00894CB3" w:rsidRDefault="000B52E0" w:rsidP="00894CB3">
            <w:pPr>
              <w:tabs>
                <w:tab w:val="left" w:pos="247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5E94FC" w14:textId="77777777" w:rsidR="00894CB3" w:rsidRPr="006F224B" w:rsidRDefault="00894CB3" w:rsidP="00894CB3"/>
    <w:sectPr w:rsidR="00894CB3" w:rsidRPr="006F224B" w:rsidSect="00A707A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1F9" w14:textId="77777777" w:rsidR="00DE19AA" w:rsidRDefault="00DE19AA" w:rsidP="00FE3018">
      <w:pPr>
        <w:spacing w:after="0"/>
      </w:pPr>
      <w:r>
        <w:separator/>
      </w:r>
    </w:p>
  </w:endnote>
  <w:endnote w:type="continuationSeparator" w:id="0">
    <w:p w14:paraId="6EB530A6" w14:textId="77777777" w:rsidR="00DE19AA" w:rsidRDefault="00DE19AA" w:rsidP="00FE3018">
      <w:pPr>
        <w:spacing w:after="0"/>
      </w:pPr>
      <w:r>
        <w:continuationSeparator/>
      </w:r>
    </w:p>
  </w:endnote>
  <w:endnote w:type="continuationNotice" w:id="1">
    <w:p w14:paraId="13071454" w14:textId="77777777" w:rsidR="00DE19AA" w:rsidRDefault="00DE19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770B2D" w:rsidRPr="0037693A" w14:paraId="33AF725B" w14:textId="77777777" w:rsidTr="00AD1E65">
      <w:tc>
        <w:tcPr>
          <w:tcW w:w="9020" w:type="dxa"/>
          <w:gridSpan w:val="4"/>
        </w:tcPr>
        <w:p w14:paraId="0057644C" w14:textId="77777777" w:rsidR="00770B2D" w:rsidRPr="006F224B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1: Introduction (Standards for Approved Qualifications) </w:t>
          </w:r>
        </w:p>
      </w:tc>
    </w:tr>
    <w:tr w:rsidR="00770B2D" w:rsidRPr="0037693A" w14:paraId="2CE29529" w14:textId="77777777" w:rsidTr="000E313B">
      <w:trPr>
        <w:trHeight w:val="93"/>
      </w:trPr>
      <w:tc>
        <w:tcPr>
          <w:tcW w:w="2589" w:type="dxa"/>
        </w:tcPr>
        <w:p w14:paraId="6CC2D01E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08B70CEE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7177CE04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1C275B34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770B2D" w:rsidRPr="0037693A" w14:paraId="28590B60" w14:textId="77777777" w:rsidTr="000E313B">
      <w:trPr>
        <w:trHeight w:val="55"/>
      </w:trPr>
      <w:tc>
        <w:tcPr>
          <w:tcW w:w="2589" w:type="dxa"/>
        </w:tcPr>
        <w:p w14:paraId="0B811360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71D0F64E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78860385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484208D1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13FF0D4" w14:textId="79944BF1" w:rsidR="0094565D" w:rsidRPr="006F2636" w:rsidRDefault="0094565D" w:rsidP="0094565D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noProof/>
        <w:color w:val="000000" w:themeColor="text1"/>
        <w:sz w:val="16"/>
        <w:szCs w:val="16"/>
      </w:rPr>
    </w:pPr>
    <w:r w:rsidRPr="0094565D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94565D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94565D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94565D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94565D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7B155F" w:rsidRPr="0037693A" w14:paraId="04018F3D" w14:textId="77777777" w:rsidTr="00AD1E65">
      <w:tc>
        <w:tcPr>
          <w:tcW w:w="9020" w:type="dxa"/>
          <w:gridSpan w:val="4"/>
        </w:tcPr>
        <w:p w14:paraId="17B13316" w14:textId="77777777" w:rsidR="007B155F" w:rsidRPr="006F224B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1: Introduction (Standards for Approved Qualifications) </w:t>
          </w:r>
        </w:p>
      </w:tc>
    </w:tr>
    <w:tr w:rsidR="007B155F" w:rsidRPr="0037693A" w14:paraId="25D22627" w14:textId="77777777" w:rsidTr="00AD1E65">
      <w:tc>
        <w:tcPr>
          <w:tcW w:w="2589" w:type="dxa"/>
        </w:tcPr>
        <w:p w14:paraId="4AE0CC22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D041E4D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0B43AC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552FCCD7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7B155F" w:rsidRPr="0037693A" w14:paraId="7D9F07C5" w14:textId="77777777" w:rsidTr="00AD1E65">
      <w:tc>
        <w:tcPr>
          <w:tcW w:w="2589" w:type="dxa"/>
        </w:tcPr>
        <w:p w14:paraId="0A0E7C0A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68B94540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26A29C3E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4750B0E4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59BCC8E9" w14:textId="0E6FC03C" w:rsidR="00DB14A7" w:rsidRPr="00D558A5" w:rsidRDefault="00D558A5" w:rsidP="00D558A5">
    <w:pPr>
      <w:jc w:val="right"/>
      <w:rPr>
        <w:rFonts w:ascii="Arial" w:hAnsi="Arial" w:cs="Arial"/>
        <w:sz w:val="16"/>
        <w:szCs w:val="16"/>
      </w:rPr>
    </w:pPr>
    <w:r w:rsidRPr="00D558A5">
      <w:rPr>
        <w:rFonts w:ascii="Arial" w:hAnsi="Arial" w:cs="Arial"/>
        <w:sz w:val="16"/>
        <w:szCs w:val="16"/>
      </w:rPr>
      <w:fldChar w:fldCharType="begin"/>
    </w:r>
    <w:r w:rsidRPr="00D558A5">
      <w:rPr>
        <w:rFonts w:ascii="Arial" w:hAnsi="Arial" w:cs="Arial"/>
        <w:sz w:val="16"/>
        <w:szCs w:val="16"/>
      </w:rPr>
      <w:instrText xml:space="preserve"> PAGE   \* MERGEFORMAT </w:instrText>
    </w:r>
    <w:r w:rsidRPr="00D558A5">
      <w:rPr>
        <w:rFonts w:ascii="Arial" w:hAnsi="Arial" w:cs="Arial"/>
        <w:sz w:val="16"/>
        <w:szCs w:val="16"/>
      </w:rPr>
      <w:fldChar w:fldCharType="separate"/>
    </w:r>
    <w:r w:rsidRPr="00D558A5">
      <w:rPr>
        <w:rFonts w:ascii="Arial" w:hAnsi="Arial" w:cs="Arial"/>
        <w:noProof/>
        <w:sz w:val="16"/>
        <w:szCs w:val="16"/>
      </w:rPr>
      <w:t>1</w:t>
    </w:r>
    <w:r w:rsidRPr="00D558A5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B286" w14:textId="77777777" w:rsidR="00DE19AA" w:rsidRDefault="00DE19AA" w:rsidP="00FE3018">
      <w:pPr>
        <w:spacing w:after="0"/>
      </w:pPr>
      <w:r>
        <w:separator/>
      </w:r>
    </w:p>
  </w:footnote>
  <w:footnote w:type="continuationSeparator" w:id="0">
    <w:p w14:paraId="10E6A202" w14:textId="77777777" w:rsidR="00DE19AA" w:rsidRDefault="00DE19AA" w:rsidP="00FE3018">
      <w:pPr>
        <w:spacing w:after="0"/>
      </w:pPr>
      <w:r>
        <w:continuationSeparator/>
      </w:r>
    </w:p>
  </w:footnote>
  <w:footnote w:type="continuationNotice" w:id="1">
    <w:p w14:paraId="43EA60AB" w14:textId="77777777" w:rsidR="00DE19AA" w:rsidRDefault="00DE19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2" name="Picture 2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A6D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313B"/>
    <w:rsid w:val="000E4906"/>
    <w:rsid w:val="000F1403"/>
    <w:rsid w:val="000F15CE"/>
    <w:rsid w:val="000F51AD"/>
    <w:rsid w:val="000F6F9C"/>
    <w:rsid w:val="00100EEF"/>
    <w:rsid w:val="00102AB9"/>
    <w:rsid w:val="00102EC3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46BEB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27DE"/>
    <w:rsid w:val="00366824"/>
    <w:rsid w:val="003673FC"/>
    <w:rsid w:val="003705C3"/>
    <w:rsid w:val="003738A9"/>
    <w:rsid w:val="00374F98"/>
    <w:rsid w:val="00375CAD"/>
    <w:rsid w:val="00376933"/>
    <w:rsid w:val="0037693A"/>
    <w:rsid w:val="003771CB"/>
    <w:rsid w:val="00377542"/>
    <w:rsid w:val="00377DDA"/>
    <w:rsid w:val="003803D8"/>
    <w:rsid w:val="00380882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26A"/>
    <w:rsid w:val="005C44BA"/>
    <w:rsid w:val="005C4C00"/>
    <w:rsid w:val="005D1705"/>
    <w:rsid w:val="005D1769"/>
    <w:rsid w:val="005D2733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0C77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55BF"/>
    <w:rsid w:val="0076621F"/>
    <w:rsid w:val="00766518"/>
    <w:rsid w:val="007665E7"/>
    <w:rsid w:val="00770165"/>
    <w:rsid w:val="0077099D"/>
    <w:rsid w:val="00770B2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32E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155F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CB3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4565D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07AF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60DD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A402B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58A5"/>
    <w:rsid w:val="00D573D2"/>
    <w:rsid w:val="00D577FF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14A7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19AA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B09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23</cp:revision>
  <dcterms:created xsi:type="dcterms:W3CDTF">2022-10-17T10:49:00Z</dcterms:created>
  <dcterms:modified xsi:type="dcterms:W3CDTF">2022-10-21T12:18:00Z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