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4165414" w:displacedByCustomXml="next"/>
    <w:sdt>
      <w:sdtPr>
        <w:rPr>
          <w:rFonts w:ascii="Arial" w:hAnsi="Arial" w:cs="Arial"/>
          <w:color w:val="4472C4" w:themeColor="accent1"/>
        </w:rPr>
        <w:id w:val="1255392749"/>
        <w:docPartObj>
          <w:docPartGallery w:val="Cover Pages"/>
          <w:docPartUnique/>
        </w:docPartObj>
      </w:sdtPr>
      <w:sdtEndPr>
        <w:rPr>
          <w:rFonts w:asciiTheme="minorHAnsi" w:hAnsiTheme="minorHAnsi" w:cstheme="minorBidi"/>
          <w:color w:val="auto"/>
          <w:lang w:val="en-US"/>
        </w:rPr>
      </w:sdtEndPr>
      <w:sdtContent>
        <w:p w14:paraId="784AFC10" w14:textId="77777777" w:rsidR="00213B4A" w:rsidRDefault="00213B4A" w:rsidP="0021538F">
          <w:pPr>
            <w:spacing w:after="0"/>
            <w:ind w:left="720" w:right="-136"/>
            <w:rPr>
              <w:rFonts w:ascii="Arial" w:hAnsi="Arial" w:cs="Arial"/>
              <w:color w:val="4472C4" w:themeColor="accent1"/>
            </w:rPr>
          </w:pPr>
        </w:p>
        <w:p w14:paraId="0BE07357" w14:textId="77777777" w:rsidR="00213B4A" w:rsidRDefault="00213B4A" w:rsidP="000D0D8E">
          <w:pPr>
            <w:spacing w:after="0"/>
            <w:ind w:left="720" w:right="-136"/>
            <w:jc w:val="center"/>
            <w:rPr>
              <w:rFonts w:ascii="Arial" w:hAnsi="Arial" w:cs="Arial"/>
              <w:color w:val="4472C4" w:themeColor="accent1"/>
            </w:rPr>
          </w:pPr>
        </w:p>
        <w:p w14:paraId="6DE737D4" w14:textId="77777777" w:rsidR="000038E6" w:rsidRDefault="000038E6" w:rsidP="000038E6">
          <w:pPr>
            <w:spacing w:after="0"/>
            <w:ind w:right="-136"/>
            <w:rPr>
              <w:rFonts w:ascii="Arial" w:eastAsia="Arial" w:hAnsi="Arial" w:cs="Arial"/>
              <w:b/>
              <w:color w:val="1F3864" w:themeColor="accent1" w:themeShade="80"/>
              <w:sz w:val="48"/>
              <w:szCs w:val="48"/>
            </w:rPr>
          </w:pPr>
        </w:p>
        <w:p w14:paraId="00FDCBD0" w14:textId="77777777" w:rsidR="000038E6" w:rsidRDefault="000038E6" w:rsidP="000038E6">
          <w:pPr>
            <w:spacing w:after="0"/>
            <w:ind w:right="-136"/>
            <w:rPr>
              <w:rFonts w:ascii="Arial" w:eastAsia="Arial" w:hAnsi="Arial" w:cs="Arial"/>
              <w:b/>
              <w:color w:val="1F3864" w:themeColor="accent1" w:themeShade="80"/>
              <w:sz w:val="48"/>
              <w:szCs w:val="48"/>
            </w:rPr>
          </w:pPr>
        </w:p>
        <w:p w14:paraId="6C745773" w14:textId="77777777" w:rsidR="000038E6" w:rsidRDefault="000038E6" w:rsidP="000038E6">
          <w:pPr>
            <w:spacing w:after="0"/>
            <w:ind w:right="-136"/>
            <w:rPr>
              <w:rFonts w:ascii="Arial" w:eastAsia="Arial" w:hAnsi="Arial" w:cs="Arial"/>
              <w:b/>
              <w:color w:val="1F3864" w:themeColor="accent1" w:themeShade="80"/>
              <w:sz w:val="48"/>
              <w:szCs w:val="48"/>
            </w:rPr>
          </w:pPr>
        </w:p>
        <w:p w14:paraId="44F39EEE" w14:textId="66B7CBE6" w:rsidR="00181F8E" w:rsidRPr="00896189" w:rsidRDefault="002277FF" w:rsidP="00E572EC">
          <w:pPr>
            <w:spacing w:after="0"/>
            <w:ind w:right="-136"/>
            <w:rPr>
              <w:rFonts w:ascii="Arial" w:eastAsia="Arial" w:hAnsi="Arial" w:cs="Arial"/>
              <w:b/>
              <w:color w:val="005695"/>
              <w:sz w:val="48"/>
              <w:szCs w:val="48"/>
            </w:rPr>
          </w:pPr>
          <w:r w:rsidRPr="00896189">
            <w:rPr>
              <w:rFonts w:ascii="Arial" w:eastAsia="Arial" w:hAnsi="Arial" w:cs="Arial"/>
              <w:b/>
              <w:color w:val="005695"/>
              <w:sz w:val="48"/>
              <w:szCs w:val="48"/>
            </w:rPr>
            <w:t>Hearings Panel</w:t>
          </w:r>
          <w:r w:rsidR="00181F8E" w:rsidRPr="00896189">
            <w:rPr>
              <w:rFonts w:ascii="Arial" w:eastAsia="Arial" w:hAnsi="Arial" w:cs="Arial"/>
              <w:b/>
              <w:color w:val="005695"/>
              <w:sz w:val="48"/>
              <w:szCs w:val="48"/>
            </w:rPr>
            <w:t xml:space="preserve">: </w:t>
          </w:r>
        </w:p>
        <w:p w14:paraId="168BE1CF" w14:textId="2A5B54A0" w:rsidR="00213B4A" w:rsidRPr="00896189" w:rsidRDefault="00AA1F61" w:rsidP="00E572EC">
          <w:pPr>
            <w:spacing w:after="0"/>
            <w:ind w:right="-136"/>
            <w:rPr>
              <w:rFonts w:ascii="Arial" w:eastAsia="Arial" w:hAnsi="Arial" w:cs="Arial"/>
              <w:b/>
              <w:color w:val="005695"/>
              <w:sz w:val="48"/>
              <w:szCs w:val="48"/>
            </w:rPr>
          </w:pPr>
          <w:r w:rsidRPr="00896189">
            <w:rPr>
              <w:rFonts w:ascii="Arial" w:eastAsia="Arial" w:hAnsi="Arial" w:cs="Arial"/>
              <w:b/>
              <w:color w:val="005695"/>
              <w:sz w:val="48"/>
              <w:szCs w:val="48"/>
            </w:rPr>
            <w:t>c</w:t>
          </w:r>
          <w:r w:rsidR="00181F8E" w:rsidRPr="00896189">
            <w:rPr>
              <w:rFonts w:ascii="Arial" w:eastAsia="Arial" w:hAnsi="Arial" w:cs="Arial"/>
              <w:b/>
              <w:color w:val="005695"/>
              <w:sz w:val="48"/>
              <w:szCs w:val="48"/>
            </w:rPr>
            <w:t>andidate information pack</w:t>
          </w:r>
        </w:p>
        <w:p w14:paraId="4DDDBEC0" w14:textId="77777777" w:rsidR="00213B4A" w:rsidRPr="00213B4A" w:rsidRDefault="00213B4A" w:rsidP="000D0D8E">
          <w:pPr>
            <w:spacing w:after="0"/>
            <w:ind w:left="720" w:right="-136"/>
            <w:jc w:val="center"/>
            <w:rPr>
              <w:rFonts w:ascii="Arial" w:eastAsia="Arial" w:hAnsi="Arial" w:cs="Arial"/>
              <w:b/>
              <w:color w:val="1F3864" w:themeColor="accent1" w:themeShade="80"/>
              <w:sz w:val="48"/>
              <w:szCs w:val="48"/>
            </w:rPr>
          </w:pPr>
        </w:p>
        <w:p w14:paraId="0F627EE5" w14:textId="057D385C" w:rsidR="00213B4A" w:rsidRPr="00896189" w:rsidRDefault="002277FF" w:rsidP="00E572EC">
          <w:pPr>
            <w:spacing w:after="0"/>
            <w:ind w:right="-136"/>
            <w:rPr>
              <w:rFonts w:ascii="Arial" w:eastAsia="Arial" w:hAnsi="Arial" w:cs="Arial"/>
              <w:color w:val="005695"/>
              <w:sz w:val="32"/>
              <w:szCs w:val="32"/>
            </w:rPr>
          </w:pPr>
          <w:r w:rsidRPr="00896189">
            <w:rPr>
              <w:rFonts w:ascii="Arial" w:eastAsia="Arial" w:hAnsi="Arial" w:cs="Arial"/>
              <w:color w:val="005695"/>
              <w:sz w:val="32"/>
              <w:szCs w:val="32"/>
            </w:rPr>
            <w:t>V</w:t>
          </w:r>
          <w:r w:rsidR="00213B4A" w:rsidRPr="00896189">
            <w:rPr>
              <w:rFonts w:ascii="Arial" w:eastAsia="Arial" w:hAnsi="Arial" w:cs="Arial"/>
              <w:color w:val="005695"/>
              <w:sz w:val="32"/>
              <w:szCs w:val="32"/>
            </w:rPr>
            <w:t>acanc</w:t>
          </w:r>
          <w:r w:rsidR="00BA7932" w:rsidRPr="00896189">
            <w:rPr>
              <w:rFonts w:ascii="Arial" w:eastAsia="Arial" w:hAnsi="Arial" w:cs="Arial"/>
              <w:color w:val="005695"/>
              <w:sz w:val="32"/>
              <w:szCs w:val="32"/>
            </w:rPr>
            <w:t>ies</w:t>
          </w:r>
          <w:r w:rsidR="00181F8E" w:rsidRPr="00896189">
            <w:rPr>
              <w:rFonts w:ascii="Arial" w:eastAsia="Arial" w:hAnsi="Arial" w:cs="Arial"/>
              <w:color w:val="005695"/>
              <w:sz w:val="32"/>
              <w:szCs w:val="32"/>
            </w:rPr>
            <w:t xml:space="preserve"> for</w:t>
          </w:r>
          <w:r w:rsidR="007916CF" w:rsidRPr="00896189">
            <w:rPr>
              <w:rFonts w:ascii="Arial" w:eastAsia="Arial" w:hAnsi="Arial" w:cs="Arial"/>
              <w:color w:val="005695"/>
              <w:sz w:val="32"/>
              <w:szCs w:val="32"/>
            </w:rPr>
            <w:t xml:space="preserve"> </w:t>
          </w:r>
          <w:r w:rsidRPr="00896189">
            <w:rPr>
              <w:rFonts w:ascii="Arial" w:eastAsia="Arial" w:hAnsi="Arial" w:cs="Arial"/>
              <w:color w:val="005695"/>
              <w:sz w:val="32"/>
              <w:szCs w:val="32"/>
            </w:rPr>
            <w:t xml:space="preserve">3 lay, 4 dispensing opticians and 7 optometrist members of the Hearings Panel </w:t>
          </w:r>
          <w:r w:rsidR="00150F0F" w:rsidRPr="00896189">
            <w:rPr>
              <w:rFonts w:ascii="Arial" w:eastAsia="Arial" w:hAnsi="Arial" w:cs="Arial"/>
              <w:color w:val="005695"/>
              <w:sz w:val="32"/>
              <w:szCs w:val="32"/>
            </w:rPr>
            <w:t xml:space="preserve"> </w:t>
          </w:r>
        </w:p>
        <w:p w14:paraId="583D9C47" w14:textId="77777777" w:rsidR="000D0D8E" w:rsidRPr="009E5832" w:rsidRDefault="000D0D8E" w:rsidP="000D0D8E">
          <w:pPr>
            <w:spacing w:after="0"/>
            <w:ind w:left="720" w:right="-136"/>
            <w:rPr>
              <w:rFonts w:ascii="Arial" w:eastAsia="Arial" w:hAnsi="Arial" w:cs="Arial"/>
              <w:bCs/>
              <w:color w:val="1F3864" w:themeColor="accent1" w:themeShade="80"/>
              <w:sz w:val="32"/>
              <w:szCs w:val="32"/>
            </w:rPr>
          </w:pPr>
        </w:p>
        <w:p w14:paraId="40767653" w14:textId="77777777" w:rsidR="00213B4A" w:rsidRPr="0078618C" w:rsidRDefault="00213B4A" w:rsidP="000D0D8E">
          <w:pPr>
            <w:spacing w:after="0"/>
            <w:ind w:right="-136"/>
            <w:jc w:val="center"/>
            <w:rPr>
              <w:rFonts w:ascii="Arial" w:hAnsi="Arial" w:cs="Arial"/>
              <w:b/>
              <w:bCs/>
              <w:color w:val="FFFFFF" w:themeColor="background1"/>
              <w:sz w:val="32"/>
              <w:szCs w:val="32"/>
            </w:rPr>
          </w:pPr>
        </w:p>
        <w:p w14:paraId="1BA617A9" w14:textId="77777777" w:rsidR="00213B4A" w:rsidRDefault="00213B4A" w:rsidP="000D0D8E">
          <w:pPr>
            <w:spacing w:after="0" w:line="352" w:lineRule="auto"/>
            <w:ind w:left="499" w:right="89" w:hanging="10"/>
            <w:jc w:val="center"/>
            <w:rPr>
              <w:rFonts w:ascii="Arial" w:eastAsia="Arial" w:hAnsi="Arial" w:cs="Arial"/>
              <w:b/>
              <w:color w:val="FFFFFF" w:themeColor="background1"/>
              <w:sz w:val="36"/>
            </w:rPr>
          </w:pPr>
        </w:p>
        <w:p w14:paraId="4DE66923" w14:textId="629C5886" w:rsidR="00213B4A" w:rsidRPr="00833A2D" w:rsidRDefault="00213B4A" w:rsidP="00E572EC">
          <w:pPr>
            <w:spacing w:after="0" w:line="352" w:lineRule="auto"/>
            <w:ind w:right="89"/>
            <w:rPr>
              <w:rFonts w:ascii="Arial" w:eastAsia="Arial" w:hAnsi="Arial" w:cs="Arial"/>
              <w:b/>
              <w:color w:val="CE7019"/>
              <w:sz w:val="36"/>
            </w:rPr>
          </w:pPr>
          <w:r w:rsidRPr="00833A2D">
            <w:rPr>
              <w:rFonts w:ascii="Arial" w:eastAsia="Arial" w:hAnsi="Arial" w:cs="Arial"/>
              <w:b/>
              <w:color w:val="CE7019"/>
              <w:sz w:val="36"/>
            </w:rPr>
            <w:t>Ref</w:t>
          </w:r>
          <w:r w:rsidR="00181F8E" w:rsidRPr="00833A2D">
            <w:rPr>
              <w:rFonts w:ascii="Arial" w:eastAsia="Arial" w:hAnsi="Arial" w:cs="Arial"/>
              <w:b/>
              <w:color w:val="CE7019"/>
              <w:sz w:val="36"/>
            </w:rPr>
            <w:t xml:space="preserve">: </w:t>
          </w:r>
          <w:r w:rsidRPr="00833A2D">
            <w:rPr>
              <w:rFonts w:ascii="Arial" w:eastAsia="Arial" w:hAnsi="Arial" w:cs="Arial"/>
              <w:b/>
              <w:color w:val="CE7019"/>
              <w:sz w:val="36"/>
            </w:rPr>
            <w:t>GOC0</w:t>
          </w:r>
          <w:r w:rsidR="00336280" w:rsidRPr="00833A2D">
            <w:rPr>
              <w:rFonts w:ascii="Arial" w:eastAsia="Arial" w:hAnsi="Arial" w:cs="Arial"/>
              <w:b/>
              <w:color w:val="CE7019"/>
              <w:sz w:val="36"/>
            </w:rPr>
            <w:t>2</w:t>
          </w:r>
          <w:r w:rsidRPr="00833A2D">
            <w:rPr>
              <w:rFonts w:ascii="Arial" w:eastAsia="Arial" w:hAnsi="Arial" w:cs="Arial"/>
              <w:b/>
              <w:color w:val="CE7019"/>
              <w:sz w:val="36"/>
            </w:rPr>
            <w:t>/2</w:t>
          </w:r>
          <w:r w:rsidR="002277FF" w:rsidRPr="00833A2D">
            <w:rPr>
              <w:rFonts w:ascii="Arial" w:eastAsia="Arial" w:hAnsi="Arial" w:cs="Arial"/>
              <w:b/>
              <w:color w:val="CE7019"/>
              <w:sz w:val="36"/>
            </w:rPr>
            <w:t>5</w:t>
          </w:r>
        </w:p>
        <w:p w14:paraId="1B5C4D24" w14:textId="4299F049" w:rsidR="00213B4A" w:rsidRPr="00833A2D" w:rsidRDefault="001248D3" w:rsidP="00E572EC">
          <w:pPr>
            <w:spacing w:after="0" w:line="352" w:lineRule="auto"/>
            <w:ind w:right="89"/>
            <w:rPr>
              <w:rFonts w:ascii="Arial" w:eastAsia="Arial" w:hAnsi="Arial" w:cs="Arial"/>
              <w:b/>
              <w:color w:val="CE7019"/>
              <w:sz w:val="36"/>
            </w:rPr>
          </w:pPr>
          <w:r w:rsidRPr="00833A2D">
            <w:rPr>
              <w:rFonts w:ascii="Arial" w:eastAsia="Arial" w:hAnsi="Arial" w:cs="Arial"/>
              <w:b/>
              <w:color w:val="CE7019"/>
              <w:sz w:val="36"/>
            </w:rPr>
            <w:t>March</w:t>
          </w:r>
          <w:r w:rsidR="00A57ABF" w:rsidRPr="00833A2D">
            <w:rPr>
              <w:rFonts w:ascii="Arial" w:eastAsia="Arial" w:hAnsi="Arial" w:cs="Arial"/>
              <w:b/>
              <w:color w:val="CE7019"/>
              <w:sz w:val="36"/>
            </w:rPr>
            <w:t xml:space="preserve"> 202</w:t>
          </w:r>
          <w:r w:rsidR="002277FF" w:rsidRPr="00833A2D">
            <w:rPr>
              <w:rFonts w:ascii="Arial" w:eastAsia="Arial" w:hAnsi="Arial" w:cs="Arial"/>
              <w:b/>
              <w:color w:val="CE7019"/>
              <w:sz w:val="36"/>
            </w:rPr>
            <w:t>5</w:t>
          </w:r>
        </w:p>
        <w:p w14:paraId="3F08275C" w14:textId="77777777" w:rsidR="00213B4A" w:rsidRDefault="00213B4A" w:rsidP="000D0D8E">
          <w:pPr>
            <w:spacing w:after="0" w:line="352" w:lineRule="auto"/>
            <w:ind w:left="499" w:right="89" w:hanging="10"/>
            <w:jc w:val="center"/>
            <w:rPr>
              <w:rFonts w:ascii="Rockwell" w:eastAsia="Arial" w:hAnsi="Rockwell" w:cs="Arial"/>
              <w:b/>
              <w:color w:val="FFFFFF" w:themeColor="background1"/>
              <w:sz w:val="36"/>
            </w:rPr>
          </w:pPr>
        </w:p>
        <w:p w14:paraId="36DAC0A0" w14:textId="77777777" w:rsidR="00213B4A" w:rsidRPr="00417FAD" w:rsidRDefault="00213B4A" w:rsidP="000D0D8E">
          <w:pPr>
            <w:spacing w:after="0" w:line="352" w:lineRule="auto"/>
            <w:ind w:left="499" w:right="89" w:hanging="10"/>
            <w:jc w:val="center"/>
            <w:rPr>
              <w:rFonts w:ascii="Rockwell" w:eastAsia="Arial" w:hAnsi="Rockwell" w:cs="Arial"/>
              <w:b/>
              <w:color w:val="FFFFFF" w:themeColor="background1"/>
              <w:sz w:val="36"/>
            </w:rPr>
          </w:pPr>
        </w:p>
        <w:p w14:paraId="011C898E" w14:textId="3819D33C" w:rsidR="00213B4A" w:rsidRDefault="00213B4A" w:rsidP="000D0D8E">
          <w:pPr>
            <w:spacing w:after="0"/>
            <w:rPr>
              <w:lang w:val="en-US"/>
            </w:rPr>
          </w:pPr>
        </w:p>
        <w:p w14:paraId="3ED5AE61" w14:textId="1D78CACC" w:rsidR="00D90B9E" w:rsidRDefault="005A7E6A" w:rsidP="000D0D8E">
          <w:pPr>
            <w:spacing w:after="0"/>
            <w:rPr>
              <w:lang w:val="en-US"/>
            </w:rPr>
          </w:pPr>
          <w:r w:rsidRPr="00000CE5">
            <w:rPr>
              <w:rFonts w:ascii="Arial" w:hAnsi="Arial" w:cs="Arial"/>
              <w:noProof/>
            </w:rPr>
            <mc:AlternateContent>
              <mc:Choice Requires="wps">
                <w:drawing>
                  <wp:anchor distT="0" distB="0" distL="114300" distR="114300" simplePos="0" relativeHeight="251658242" behindDoc="0" locked="0" layoutInCell="1" allowOverlap="1" wp14:anchorId="5531FA68" wp14:editId="3B791477">
                    <wp:simplePos x="0" y="0"/>
                    <wp:positionH relativeFrom="margin">
                      <wp:align>right</wp:align>
                    </wp:positionH>
                    <wp:positionV relativeFrom="paragraph">
                      <wp:posOffset>763980</wp:posOffset>
                    </wp:positionV>
                    <wp:extent cx="4276338" cy="172462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76338" cy="1724628"/>
                            </a:xfrm>
                            <a:prstGeom prst="rect">
                              <a:avLst/>
                            </a:prstGeom>
                            <a:noFill/>
                            <a:ln w="6350">
                              <a:noFill/>
                            </a:ln>
                          </wps:spPr>
                          <wps:txbx>
                            <w:txbxContent>
                              <w:p w14:paraId="23416E22" w14:textId="2E7C6EC5" w:rsidR="00497D9B" w:rsidRPr="00833A2D" w:rsidRDefault="00497D9B" w:rsidP="002B7C60">
                                <w:pPr>
                                  <w:spacing w:after="2"/>
                                  <w:ind w:left="-567" w:right="101" w:firstLine="567"/>
                                  <w:jc w:val="right"/>
                                  <w:rPr>
                                    <w:rFonts w:ascii="Arial" w:eastAsia="Arial" w:hAnsi="Arial" w:cs="Arial"/>
                                    <w:sz w:val="28"/>
                                    <w:szCs w:val="28"/>
                                  </w:rPr>
                                </w:pPr>
                                <w:r w:rsidRPr="00833A2D">
                                  <w:rPr>
                                    <w:rFonts w:ascii="Arial" w:eastAsia="Arial" w:hAnsi="Arial" w:cs="Arial"/>
                                    <w:sz w:val="28"/>
                                    <w:szCs w:val="28"/>
                                  </w:rPr>
                                  <w:t xml:space="preserve">This information pack is available in alternative formats (for example large print).  </w:t>
                                </w:r>
                              </w:p>
                              <w:p w14:paraId="202AE14D" w14:textId="5BC9B8E2" w:rsidR="00497D9B" w:rsidRPr="00833A2D" w:rsidRDefault="00497D9B" w:rsidP="00497D9B">
                                <w:pPr>
                                  <w:spacing w:after="2"/>
                                  <w:ind w:right="101"/>
                                  <w:jc w:val="right"/>
                                  <w:rPr>
                                    <w:rFonts w:ascii="Arial" w:eastAsia="Arial" w:hAnsi="Arial" w:cs="Arial"/>
                                  </w:rPr>
                                </w:pPr>
                                <w:r w:rsidRPr="00833A2D">
                                  <w:rPr>
                                    <w:rFonts w:ascii="Arial" w:eastAsia="Arial" w:hAnsi="Arial" w:cs="Arial"/>
                                    <w:sz w:val="28"/>
                                    <w:szCs w:val="28"/>
                                  </w:rPr>
                                  <w:t xml:space="preserve">Please submit your request to the Governance </w:t>
                                </w:r>
                                <w:r w:rsidR="00A57ABF" w:rsidRPr="00833A2D">
                                  <w:rPr>
                                    <w:rFonts w:ascii="Arial" w:eastAsia="Arial" w:hAnsi="Arial" w:cs="Arial"/>
                                    <w:sz w:val="28"/>
                                    <w:szCs w:val="28"/>
                                  </w:rPr>
                                  <w:t>t</w:t>
                                </w:r>
                                <w:r w:rsidRPr="00833A2D">
                                  <w:rPr>
                                    <w:rFonts w:ascii="Arial" w:eastAsia="Arial" w:hAnsi="Arial" w:cs="Arial"/>
                                    <w:sz w:val="28"/>
                                    <w:szCs w:val="28"/>
                                  </w:rPr>
                                  <w:t>eam (</w:t>
                                </w:r>
                                <w:hyperlink r:id="rId11" w:history="1">
                                  <w:r w:rsidRPr="00833A2D">
                                    <w:rPr>
                                      <w:rStyle w:val="Hyperlink"/>
                                      <w:rFonts w:ascii="Arial" w:eastAsia="Arial" w:hAnsi="Arial" w:cs="Arial"/>
                                      <w:color w:val="auto"/>
                                      <w:sz w:val="28"/>
                                      <w:szCs w:val="28"/>
                                    </w:rPr>
                                    <w:t>appointment@optical.org</w:t>
                                  </w:r>
                                </w:hyperlink>
                                <w:r w:rsidRPr="00833A2D">
                                  <w:rPr>
                                    <w:rFonts w:ascii="Arial" w:eastAsia="Arial" w:hAnsi="Arial" w:cs="Arial"/>
                                    <w:sz w:val="28"/>
                                    <w:szCs w:val="28"/>
                                    <w:u w:val="single" w:color="0000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1FA68" id="_x0000_t202" coordsize="21600,21600" o:spt="202" path="m,l,21600r21600,l21600,xe">
                    <v:stroke joinstyle="miter"/>
                    <v:path gradientshapeok="t" o:connecttype="rect"/>
                  </v:shapetype>
                  <v:shape id="Text Box 12" o:spid="_x0000_s1026" type="#_x0000_t202" style="position:absolute;margin-left:285.5pt;margin-top:60.15pt;width:336.7pt;height:135.8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" filled="f" stroked="f" strokeweight=".5pt">
                    <v:textbox>
                      <w:txbxContent>
                        <w:p w14:paraId="23416E22" w14:textId="2E7C6EC5" w:rsidR="00497D9B" w:rsidRPr="00833A2D" w:rsidRDefault="00497D9B" w:rsidP="002B7C60">
                          <w:pPr>
                            <w:spacing w:after="2"/>
                            <w:ind w:left="-567" w:right="101" w:firstLine="567"/>
                            <w:jc w:val="right"/>
                            <w:rPr>
                              <w:rFonts w:ascii="Arial" w:eastAsia="Arial" w:hAnsi="Arial" w:cs="Arial"/>
                              <w:sz w:val="28"/>
                              <w:szCs w:val="28"/>
                            </w:rPr>
                          </w:pPr>
                          <w:r w:rsidRPr="00833A2D">
                            <w:rPr>
                              <w:rFonts w:ascii="Arial" w:eastAsia="Arial" w:hAnsi="Arial" w:cs="Arial"/>
                              <w:sz w:val="28"/>
                              <w:szCs w:val="28"/>
                            </w:rPr>
                            <w:t xml:space="preserve">This information pack is available in alternative formats (for example large print).  </w:t>
                          </w:r>
                        </w:p>
                        <w:p w14:paraId="202AE14D" w14:textId="5BC9B8E2" w:rsidR="00497D9B" w:rsidRPr="00833A2D" w:rsidRDefault="00497D9B" w:rsidP="00497D9B">
                          <w:pPr>
                            <w:spacing w:after="2"/>
                            <w:ind w:right="101"/>
                            <w:jc w:val="right"/>
                            <w:rPr>
                              <w:rFonts w:ascii="Arial" w:eastAsia="Arial" w:hAnsi="Arial" w:cs="Arial"/>
                            </w:rPr>
                          </w:pPr>
                          <w:r w:rsidRPr="00833A2D">
                            <w:rPr>
                              <w:rFonts w:ascii="Arial" w:eastAsia="Arial" w:hAnsi="Arial" w:cs="Arial"/>
                              <w:sz w:val="28"/>
                              <w:szCs w:val="28"/>
                            </w:rPr>
                            <w:t xml:space="preserve">Please submit your request to the Governance </w:t>
                          </w:r>
                          <w:r w:rsidR="00A57ABF" w:rsidRPr="00833A2D">
                            <w:rPr>
                              <w:rFonts w:ascii="Arial" w:eastAsia="Arial" w:hAnsi="Arial" w:cs="Arial"/>
                              <w:sz w:val="28"/>
                              <w:szCs w:val="28"/>
                            </w:rPr>
                            <w:t>t</w:t>
                          </w:r>
                          <w:r w:rsidRPr="00833A2D">
                            <w:rPr>
                              <w:rFonts w:ascii="Arial" w:eastAsia="Arial" w:hAnsi="Arial" w:cs="Arial"/>
                              <w:sz w:val="28"/>
                              <w:szCs w:val="28"/>
                            </w:rPr>
                            <w:t>eam (</w:t>
                          </w:r>
                          <w:hyperlink r:id="rId12" w:history="1">
                            <w:r w:rsidRPr="00833A2D">
                              <w:rPr>
                                <w:rStyle w:val="Hyperlink"/>
                                <w:rFonts w:ascii="Arial" w:eastAsia="Arial" w:hAnsi="Arial" w:cs="Arial"/>
                                <w:color w:val="auto"/>
                                <w:sz w:val="28"/>
                                <w:szCs w:val="28"/>
                              </w:rPr>
                              <w:t>appointment@optical.org</w:t>
                            </w:r>
                          </w:hyperlink>
                          <w:r w:rsidRPr="00833A2D">
                            <w:rPr>
                              <w:rFonts w:ascii="Arial" w:eastAsia="Arial" w:hAnsi="Arial" w:cs="Arial"/>
                              <w:sz w:val="28"/>
                              <w:szCs w:val="28"/>
                              <w:u w:val="single" w:color="0000FF"/>
                            </w:rPr>
                            <w:t>)</w:t>
                          </w:r>
                        </w:p>
                      </w:txbxContent>
                    </v:textbox>
                    <w10:wrap anchorx="margin"/>
                  </v:shape>
                </w:pict>
              </mc:Fallback>
            </mc:AlternateContent>
          </w:r>
          <w:r w:rsidR="00D90B9E">
            <w:rPr>
              <w:lang w:val="en-US"/>
            </w:rPr>
            <w:br w:type="page"/>
          </w:r>
        </w:p>
      </w:sdtContent>
    </w:sdt>
    <w:bookmarkEnd w:id="0"/>
    <w:p w14:paraId="0C1FABAF" w14:textId="77777777" w:rsidR="008651E3" w:rsidRDefault="008651E3" w:rsidP="002003DF">
      <w:pPr>
        <w:pStyle w:val="TOC1"/>
      </w:pPr>
    </w:p>
    <w:p w14:paraId="3C62EA8A" w14:textId="77777777" w:rsidR="008651E3" w:rsidRDefault="008651E3" w:rsidP="002003DF">
      <w:pPr>
        <w:pStyle w:val="TOC1"/>
      </w:pPr>
    </w:p>
    <w:p w14:paraId="494FC44D" w14:textId="77777777" w:rsidR="00825057" w:rsidRDefault="00825057" w:rsidP="00825057">
      <w:pPr>
        <w:spacing w:after="0"/>
        <w:rPr>
          <w:lang w:val="en-US"/>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58247" behindDoc="0" locked="0" layoutInCell="1" allowOverlap="1" wp14:anchorId="142A8B74" wp14:editId="64504CA7">
                <wp:simplePos x="0" y="0"/>
                <wp:positionH relativeFrom="column">
                  <wp:posOffset>-95250</wp:posOffset>
                </wp:positionH>
                <wp:positionV relativeFrom="paragraph">
                  <wp:posOffset>-361950</wp:posOffset>
                </wp:positionV>
                <wp:extent cx="5854700" cy="708025"/>
                <wp:effectExtent l="0" t="0" r="12700" b="15875"/>
                <wp:wrapNone/>
                <wp:docPr id="1430868722" name="Rectangle: Rounded Corners 1430868722"/>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DCA19" w14:textId="77777777" w:rsidR="00825057" w:rsidRPr="00C4543D" w:rsidRDefault="00825057" w:rsidP="00825057">
                            <w:pPr>
                              <w:rPr>
                                <w:rFonts w:ascii="Arial" w:hAnsi="Arial" w:cs="Arial"/>
                                <w:b/>
                                <w:color w:val="FFFFFF" w:themeColor="background1"/>
                                <w:sz w:val="32"/>
                                <w:szCs w:val="32"/>
                              </w:rPr>
                            </w:pPr>
                            <w:r w:rsidRPr="00C4543D">
                              <w:rPr>
                                <w:rFonts w:ascii="Arial" w:hAnsi="Arial" w:cs="Arial"/>
                                <w:b/>
                                <w:color w:val="FFFFFF" w:themeColor="background1"/>
                                <w:sz w:val="44"/>
                                <w:szCs w:val="44"/>
                              </w:rPr>
                              <w:t>Contents</w:t>
                            </w:r>
                          </w:p>
                          <w:p w14:paraId="038041F3" w14:textId="77777777" w:rsidR="00825057" w:rsidRDefault="00825057" w:rsidP="008250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2A8B74" id="Rectangle: Rounded Corners 1430868722" o:spid="_x0000_s1027" style="position:absolute;margin-left:-7.5pt;margin-top:-28.5pt;width:461pt;height:55.7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" fillcolor="#005695" strokecolor="#005695" strokeweight="1pt">
                <v:stroke joinstyle="miter"/>
                <v:textbox>
                  <w:txbxContent>
                    <w:p w14:paraId="357DCA19" w14:textId="77777777" w:rsidR="00825057" w:rsidRPr="00C4543D" w:rsidRDefault="00825057" w:rsidP="00825057">
                      <w:pPr>
                        <w:rPr>
                          <w:rFonts w:ascii="Arial" w:hAnsi="Arial" w:cs="Arial"/>
                          <w:b/>
                          <w:color w:val="FFFFFF" w:themeColor="background1"/>
                          <w:sz w:val="32"/>
                          <w:szCs w:val="32"/>
                        </w:rPr>
                      </w:pPr>
                      <w:r w:rsidRPr="00C4543D">
                        <w:rPr>
                          <w:rFonts w:ascii="Arial" w:hAnsi="Arial" w:cs="Arial"/>
                          <w:b/>
                          <w:color w:val="FFFFFF" w:themeColor="background1"/>
                          <w:sz w:val="44"/>
                          <w:szCs w:val="44"/>
                        </w:rPr>
                        <w:t>Contents</w:t>
                      </w:r>
                    </w:p>
                    <w:p w14:paraId="038041F3" w14:textId="77777777" w:rsidR="00825057" w:rsidRDefault="00825057" w:rsidP="00825057">
                      <w:pPr>
                        <w:jc w:val="center"/>
                      </w:pPr>
                    </w:p>
                  </w:txbxContent>
                </v:textbox>
              </v:roundrect>
            </w:pict>
          </mc:Fallback>
        </mc:AlternateContent>
      </w:r>
    </w:p>
    <w:p w14:paraId="75E1921E" w14:textId="77777777" w:rsidR="008651E3" w:rsidRDefault="008651E3" w:rsidP="002003DF">
      <w:pPr>
        <w:pStyle w:val="TOC1"/>
      </w:pPr>
    </w:p>
    <w:p w14:paraId="0EDAD43B" w14:textId="77777777" w:rsidR="008651E3" w:rsidRDefault="008651E3" w:rsidP="002003DF">
      <w:pPr>
        <w:pStyle w:val="TOC1"/>
      </w:pPr>
    </w:p>
    <w:p w14:paraId="6F51A9F9" w14:textId="4DDEB24F" w:rsidR="002003DF" w:rsidRPr="00C4543D" w:rsidRDefault="002003DF" w:rsidP="002003DF">
      <w:pPr>
        <w:pStyle w:val="TOC1"/>
        <w:rPr>
          <w:rFonts w:ascii="Arial" w:eastAsiaTheme="minorEastAsia" w:hAnsi="Arial"/>
          <w:color w:val="2F5496" w:themeColor="accent1" w:themeShade="BF"/>
        </w:rPr>
      </w:pPr>
      <w:hyperlink w:anchor="_Toc56771329" w:history="1">
        <w:r w:rsidRPr="00C4543D">
          <w:rPr>
            <w:rStyle w:val="Hyperlink"/>
            <w:rFonts w:ascii="Arial" w:hAnsi="Arial"/>
            <w:color w:val="2F5496" w:themeColor="accent1" w:themeShade="BF"/>
            <w:u w:val="none"/>
          </w:rPr>
          <w:t>1.</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 xml:space="preserve">Welcome </w:t>
        </w:r>
        <w:r w:rsidR="00353720" w:rsidRPr="00C4543D">
          <w:rPr>
            <w:rStyle w:val="Hyperlink"/>
            <w:rFonts w:ascii="Arial" w:hAnsi="Arial"/>
            <w:color w:val="2F5496" w:themeColor="accent1" w:themeShade="BF"/>
            <w:u w:val="none"/>
          </w:rPr>
          <w:t>l</w:t>
        </w:r>
        <w:r w:rsidRPr="00C4543D">
          <w:rPr>
            <w:rStyle w:val="Hyperlink"/>
            <w:rFonts w:ascii="Arial" w:hAnsi="Arial"/>
            <w:color w:val="2F5496" w:themeColor="accent1" w:themeShade="BF"/>
            <w:u w:val="none"/>
          </w:rPr>
          <w:t xml:space="preserve">etter </w:t>
        </w:r>
        <w:r w:rsidRPr="00C4543D">
          <w:rPr>
            <w:rFonts w:ascii="Arial" w:hAnsi="Arial"/>
            <w:webHidden/>
            <w:color w:val="2F5496" w:themeColor="accent1" w:themeShade="BF"/>
          </w:rPr>
          <w:tab/>
          <w:t>3</w:t>
        </w:r>
      </w:hyperlink>
    </w:p>
    <w:p w14:paraId="2AF2A4CD" w14:textId="57A5E37A" w:rsidR="002003DF" w:rsidRPr="00C4543D" w:rsidRDefault="002003DF" w:rsidP="002003DF">
      <w:pPr>
        <w:pStyle w:val="TOC1"/>
        <w:rPr>
          <w:rFonts w:ascii="Arial" w:eastAsiaTheme="minorEastAsia" w:hAnsi="Arial"/>
          <w:color w:val="2F5496" w:themeColor="accent1" w:themeShade="BF"/>
        </w:rPr>
      </w:pPr>
      <w:hyperlink w:anchor="_Toc56771330" w:history="1">
        <w:r w:rsidRPr="00C4543D">
          <w:rPr>
            <w:rStyle w:val="Hyperlink"/>
            <w:rFonts w:ascii="Arial" w:hAnsi="Arial"/>
            <w:color w:val="2F5496" w:themeColor="accent1" w:themeShade="BF"/>
            <w:u w:val="none"/>
          </w:rPr>
          <w:t>2.</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Timeline</w:t>
        </w:r>
        <w:r w:rsidRPr="00C4543D">
          <w:rPr>
            <w:rFonts w:ascii="Arial" w:hAnsi="Arial"/>
            <w:webHidden/>
            <w:color w:val="2F5496" w:themeColor="accent1" w:themeShade="BF"/>
          </w:rPr>
          <w:tab/>
        </w:r>
      </w:hyperlink>
      <w:r w:rsidR="002E40D7" w:rsidRPr="00C4543D">
        <w:rPr>
          <w:rFonts w:ascii="Arial" w:hAnsi="Arial"/>
        </w:rPr>
        <w:t>4</w:t>
      </w:r>
    </w:p>
    <w:p w14:paraId="39A92351" w14:textId="3F551CC0" w:rsidR="002003DF" w:rsidRPr="00C4543D" w:rsidRDefault="002003DF" w:rsidP="002003DF">
      <w:pPr>
        <w:pStyle w:val="TOC1"/>
        <w:rPr>
          <w:rFonts w:ascii="Arial" w:eastAsiaTheme="minorEastAsia" w:hAnsi="Arial"/>
          <w:color w:val="2F5496" w:themeColor="accent1" w:themeShade="BF"/>
        </w:rPr>
      </w:pPr>
      <w:hyperlink w:anchor="_Toc56771331" w:history="1">
        <w:r w:rsidRPr="00C4543D">
          <w:rPr>
            <w:rStyle w:val="Hyperlink"/>
            <w:rFonts w:ascii="Arial" w:hAnsi="Arial"/>
            <w:color w:val="2F5496" w:themeColor="accent1" w:themeShade="BF"/>
            <w:u w:val="none"/>
          </w:rPr>
          <w:t>3.</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About the GOC</w:t>
        </w:r>
        <w:r w:rsidRPr="00C4543D">
          <w:rPr>
            <w:rFonts w:ascii="Arial" w:hAnsi="Arial"/>
            <w:webHidden/>
            <w:color w:val="2F5496" w:themeColor="accent1" w:themeShade="BF"/>
          </w:rPr>
          <w:tab/>
        </w:r>
      </w:hyperlink>
      <w:r w:rsidR="002E40D7" w:rsidRPr="00C4543D">
        <w:rPr>
          <w:rFonts w:ascii="Arial" w:hAnsi="Arial"/>
        </w:rPr>
        <w:t>5</w:t>
      </w:r>
    </w:p>
    <w:p w14:paraId="28BCA1E9" w14:textId="1AF0AACE" w:rsidR="002003DF" w:rsidRPr="00C4543D" w:rsidRDefault="002003DF" w:rsidP="002003DF">
      <w:pPr>
        <w:pStyle w:val="TOC1"/>
        <w:rPr>
          <w:rFonts w:ascii="Arial" w:eastAsiaTheme="minorEastAsia" w:hAnsi="Arial"/>
          <w:color w:val="2F5496" w:themeColor="accent1" w:themeShade="BF"/>
        </w:rPr>
      </w:pPr>
      <w:hyperlink w:anchor="_Toc56771332" w:history="1">
        <w:r w:rsidRPr="00C4543D">
          <w:rPr>
            <w:rStyle w:val="Hyperlink"/>
            <w:rFonts w:ascii="Arial" w:hAnsi="Arial"/>
            <w:color w:val="2F5496" w:themeColor="accent1" w:themeShade="BF"/>
            <w:u w:val="none"/>
          </w:rPr>
          <w:t>4.</w:t>
        </w:r>
        <w:r w:rsidRPr="00C4543D">
          <w:rPr>
            <w:rFonts w:ascii="Arial" w:eastAsiaTheme="minorEastAsia" w:hAnsi="Arial"/>
            <w:color w:val="2F5496" w:themeColor="accent1" w:themeShade="BF"/>
          </w:rPr>
          <w:tab/>
        </w:r>
        <w:r w:rsidR="002277FF" w:rsidRPr="00C4543D">
          <w:rPr>
            <w:rStyle w:val="Hyperlink"/>
            <w:rFonts w:ascii="Arial" w:hAnsi="Arial"/>
            <w:color w:val="2F5496" w:themeColor="accent1" w:themeShade="BF"/>
            <w:u w:val="none"/>
          </w:rPr>
          <w:t>The role of the Hearings Panel</w:t>
        </w:r>
        <w:r w:rsidRPr="00C4543D">
          <w:rPr>
            <w:rFonts w:ascii="Arial" w:hAnsi="Arial"/>
            <w:webHidden/>
            <w:color w:val="2F5496" w:themeColor="accent1" w:themeShade="BF"/>
          </w:rPr>
          <w:tab/>
        </w:r>
      </w:hyperlink>
      <w:r w:rsidR="002E40D7" w:rsidRPr="00C4543D">
        <w:rPr>
          <w:rFonts w:ascii="Arial" w:hAnsi="Arial"/>
        </w:rPr>
        <w:t>7</w:t>
      </w:r>
    </w:p>
    <w:p w14:paraId="679C260F" w14:textId="75EC0529" w:rsidR="002003DF" w:rsidRPr="00C4543D" w:rsidRDefault="002003DF" w:rsidP="002003DF">
      <w:pPr>
        <w:pStyle w:val="TOC1"/>
        <w:rPr>
          <w:rFonts w:ascii="Arial" w:eastAsiaTheme="minorEastAsia" w:hAnsi="Arial"/>
          <w:color w:val="2F5496" w:themeColor="accent1" w:themeShade="BF"/>
        </w:rPr>
      </w:pPr>
      <w:hyperlink w:anchor="_Toc56771327" w:history="1">
        <w:r w:rsidRPr="00C4543D">
          <w:rPr>
            <w:rStyle w:val="Hyperlink"/>
            <w:rFonts w:ascii="Arial" w:hAnsi="Arial"/>
            <w:color w:val="2F5496" w:themeColor="accent1" w:themeShade="BF"/>
            <w:u w:val="none"/>
          </w:rPr>
          <w:t>5.</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Appointment information and expectation</w:t>
        </w:r>
        <w:r w:rsidRPr="00C4543D">
          <w:rPr>
            <w:rFonts w:ascii="Arial" w:hAnsi="Arial"/>
            <w:webHidden/>
            <w:color w:val="2F5496" w:themeColor="accent1" w:themeShade="BF"/>
          </w:rPr>
          <w:tab/>
        </w:r>
      </w:hyperlink>
      <w:r w:rsidR="002E40D7" w:rsidRPr="00C4543D">
        <w:rPr>
          <w:rFonts w:ascii="Arial" w:hAnsi="Arial"/>
        </w:rPr>
        <w:t>8</w:t>
      </w:r>
    </w:p>
    <w:p w14:paraId="6C6CF30D" w14:textId="57D7A22C" w:rsidR="002003DF" w:rsidRPr="00C4543D" w:rsidRDefault="002003DF" w:rsidP="002003DF">
      <w:pPr>
        <w:pStyle w:val="TOC1"/>
        <w:rPr>
          <w:rFonts w:ascii="Arial" w:eastAsiaTheme="minorEastAsia" w:hAnsi="Arial"/>
          <w:color w:val="2F5496" w:themeColor="accent1" w:themeShade="BF"/>
        </w:rPr>
      </w:pPr>
      <w:hyperlink w:anchor="_Toc56771329" w:history="1">
        <w:r w:rsidRPr="00C4543D">
          <w:rPr>
            <w:rStyle w:val="Hyperlink"/>
            <w:rFonts w:ascii="Arial" w:hAnsi="Arial"/>
            <w:color w:val="2F5496" w:themeColor="accent1" w:themeShade="BF"/>
            <w:u w:val="none"/>
          </w:rPr>
          <w:t>6.</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Person specification</w:t>
        </w:r>
        <w:r w:rsidRPr="00C4543D">
          <w:rPr>
            <w:rFonts w:ascii="Arial" w:hAnsi="Arial"/>
            <w:webHidden/>
            <w:color w:val="2F5496" w:themeColor="accent1" w:themeShade="BF"/>
          </w:rPr>
          <w:tab/>
          <w:t>1</w:t>
        </w:r>
      </w:hyperlink>
      <w:r w:rsidR="002E40D7" w:rsidRPr="00C4543D">
        <w:rPr>
          <w:rFonts w:ascii="Arial" w:hAnsi="Arial"/>
        </w:rPr>
        <w:t>1</w:t>
      </w:r>
    </w:p>
    <w:p w14:paraId="2AB51F41" w14:textId="5EFB9787" w:rsidR="002003DF" w:rsidRPr="00C4543D" w:rsidRDefault="002003DF" w:rsidP="002003DF">
      <w:pPr>
        <w:pStyle w:val="TOC1"/>
        <w:rPr>
          <w:rFonts w:ascii="Arial" w:eastAsiaTheme="minorEastAsia" w:hAnsi="Arial"/>
          <w:color w:val="2F5496" w:themeColor="accent1" w:themeShade="BF"/>
        </w:rPr>
      </w:pPr>
      <w:hyperlink w:anchor="_Toc56771330" w:history="1">
        <w:r w:rsidRPr="00C4543D">
          <w:rPr>
            <w:rStyle w:val="Hyperlink"/>
            <w:rFonts w:ascii="Arial" w:hAnsi="Arial"/>
            <w:color w:val="2F5496" w:themeColor="accent1" w:themeShade="BF"/>
            <w:u w:val="none"/>
          </w:rPr>
          <w:t>7.</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How to apply</w:t>
        </w:r>
        <w:r w:rsidRPr="00C4543D">
          <w:rPr>
            <w:rFonts w:ascii="Arial" w:hAnsi="Arial"/>
            <w:webHidden/>
            <w:color w:val="2F5496" w:themeColor="accent1" w:themeShade="BF"/>
          </w:rPr>
          <w:tab/>
          <w:t>1</w:t>
        </w:r>
      </w:hyperlink>
      <w:r w:rsidR="002E40D7" w:rsidRPr="00C4543D">
        <w:rPr>
          <w:rFonts w:ascii="Arial" w:hAnsi="Arial"/>
        </w:rPr>
        <w:t>3</w:t>
      </w:r>
    </w:p>
    <w:p w14:paraId="017CB8E3" w14:textId="5B773407" w:rsidR="002003DF" w:rsidRPr="00C4543D" w:rsidRDefault="002003DF" w:rsidP="002003DF">
      <w:pPr>
        <w:pStyle w:val="TOC1"/>
        <w:rPr>
          <w:rFonts w:ascii="Arial" w:eastAsiaTheme="minorEastAsia" w:hAnsi="Arial"/>
          <w:color w:val="2F5496" w:themeColor="accent1" w:themeShade="BF"/>
        </w:rPr>
      </w:pPr>
      <w:hyperlink w:anchor="_Toc56771331" w:history="1">
        <w:r w:rsidRPr="00C4543D">
          <w:rPr>
            <w:rStyle w:val="Hyperlink"/>
            <w:rFonts w:ascii="Arial" w:hAnsi="Arial"/>
            <w:color w:val="2F5496" w:themeColor="accent1" w:themeShade="BF"/>
            <w:u w:val="none"/>
          </w:rPr>
          <w:t>8.</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Appointments process</w:t>
        </w:r>
        <w:r w:rsidRPr="00C4543D">
          <w:rPr>
            <w:rFonts w:ascii="Arial" w:hAnsi="Arial"/>
            <w:webHidden/>
            <w:color w:val="2F5496" w:themeColor="accent1" w:themeShade="BF"/>
          </w:rPr>
          <w:tab/>
          <w:t>1</w:t>
        </w:r>
      </w:hyperlink>
      <w:r w:rsidR="002E40D7" w:rsidRPr="00C4543D">
        <w:rPr>
          <w:rFonts w:ascii="Arial" w:hAnsi="Arial"/>
        </w:rPr>
        <w:t>4</w:t>
      </w:r>
    </w:p>
    <w:p w14:paraId="28CD9FC1" w14:textId="218C3222" w:rsidR="002003DF" w:rsidRPr="00C4543D" w:rsidRDefault="002003DF" w:rsidP="002003DF">
      <w:pPr>
        <w:pStyle w:val="TOC1"/>
        <w:rPr>
          <w:rFonts w:ascii="Arial" w:eastAsiaTheme="minorEastAsia" w:hAnsi="Arial"/>
          <w:color w:val="2F5496" w:themeColor="accent1" w:themeShade="BF"/>
        </w:rPr>
      </w:pPr>
      <w:hyperlink w:anchor="_Toc56771332" w:history="1">
        <w:r w:rsidRPr="00C4543D">
          <w:rPr>
            <w:rStyle w:val="Hyperlink"/>
            <w:rFonts w:ascii="Arial" w:hAnsi="Arial"/>
            <w:color w:val="2F5496" w:themeColor="accent1" w:themeShade="BF"/>
            <w:u w:val="none"/>
          </w:rPr>
          <w:t>9.</w:t>
        </w:r>
        <w:r w:rsidRPr="00C4543D">
          <w:rPr>
            <w:rFonts w:ascii="Arial" w:eastAsiaTheme="minorEastAsia" w:hAnsi="Arial"/>
            <w:color w:val="2F5496" w:themeColor="accent1" w:themeShade="BF"/>
          </w:rPr>
          <w:tab/>
        </w:r>
        <w:r w:rsidRPr="00C4543D">
          <w:rPr>
            <w:rStyle w:val="Hyperlink"/>
            <w:rFonts w:ascii="Arial" w:hAnsi="Arial"/>
            <w:color w:val="2F5496" w:themeColor="accent1" w:themeShade="BF"/>
            <w:u w:val="none"/>
          </w:rPr>
          <w:t xml:space="preserve">Equal opportunities and accessibility </w:t>
        </w:r>
        <w:r w:rsidRPr="00C4543D">
          <w:rPr>
            <w:rFonts w:ascii="Arial" w:hAnsi="Arial"/>
            <w:webHidden/>
            <w:color w:val="2F5496" w:themeColor="accent1" w:themeShade="BF"/>
          </w:rPr>
          <w:tab/>
          <w:t>1</w:t>
        </w:r>
      </w:hyperlink>
      <w:r w:rsidR="002E40D7" w:rsidRPr="00C4543D">
        <w:rPr>
          <w:rFonts w:ascii="Arial" w:hAnsi="Arial"/>
        </w:rPr>
        <w:t>6</w:t>
      </w:r>
    </w:p>
    <w:p w14:paraId="737666EF" w14:textId="3BB9CC91" w:rsidR="002003DF" w:rsidRPr="00C4543D" w:rsidRDefault="002003DF" w:rsidP="002003DF">
      <w:pPr>
        <w:pStyle w:val="TOC1"/>
        <w:rPr>
          <w:rStyle w:val="Hyperlink"/>
          <w:rFonts w:ascii="Arial" w:hAnsi="Arial"/>
          <w:b w:val="0"/>
          <w:color w:val="2F5496" w:themeColor="accent1" w:themeShade="BF"/>
          <w:u w:val="none"/>
        </w:rPr>
      </w:pPr>
      <w:r w:rsidRPr="00C4543D">
        <w:rPr>
          <w:rStyle w:val="Hyperlink"/>
          <w:rFonts w:ascii="Arial" w:hAnsi="Arial"/>
          <w:color w:val="2F5496" w:themeColor="accent1" w:themeShade="BF"/>
          <w:u w:val="none"/>
        </w:rPr>
        <w:t xml:space="preserve">10.     </w:t>
      </w:r>
      <w:hyperlink w:anchor="_Toc56771333" w:history="1">
        <w:r w:rsidRPr="00C4543D">
          <w:rPr>
            <w:rStyle w:val="Hyperlink"/>
            <w:rFonts w:ascii="Arial" w:hAnsi="Arial"/>
            <w:color w:val="2F5496" w:themeColor="accent1" w:themeShade="BF"/>
            <w:u w:val="none"/>
          </w:rPr>
          <w:t>Your data</w:t>
        </w:r>
        <w:r w:rsidRPr="00C4543D">
          <w:rPr>
            <w:rStyle w:val="Hyperlink"/>
            <w:rFonts w:ascii="Arial" w:hAnsi="Arial"/>
            <w:webHidden/>
            <w:color w:val="2F5496" w:themeColor="accent1" w:themeShade="BF"/>
            <w:u w:val="none"/>
          </w:rPr>
          <w:tab/>
          <w:t>1</w:t>
        </w:r>
        <w:r w:rsidR="002E40D7" w:rsidRPr="00C4543D">
          <w:rPr>
            <w:rStyle w:val="Hyperlink"/>
            <w:rFonts w:ascii="Arial" w:hAnsi="Arial"/>
            <w:webHidden/>
            <w:color w:val="2F5496" w:themeColor="accent1" w:themeShade="BF"/>
            <w:u w:val="none"/>
          </w:rPr>
          <w:t>7</w:t>
        </w:r>
      </w:hyperlink>
    </w:p>
    <w:p w14:paraId="5D8A74EE" w14:textId="77777777" w:rsidR="003A027C" w:rsidRPr="00C4543D" w:rsidRDefault="003A027C" w:rsidP="003A027C">
      <w:pPr>
        <w:rPr>
          <w:rFonts w:ascii="Arial" w:hAnsi="Arial" w:cs="Arial"/>
          <w:lang w:eastAsia="en-GB"/>
        </w:rPr>
      </w:pPr>
    </w:p>
    <w:p w14:paraId="41B90F85" w14:textId="77777777" w:rsidR="007E7FEC" w:rsidRDefault="007E7FEC" w:rsidP="003A027C">
      <w:pPr>
        <w:rPr>
          <w:lang w:eastAsia="en-GB"/>
        </w:rPr>
      </w:pPr>
    </w:p>
    <w:p w14:paraId="668F2DC9" w14:textId="77777777" w:rsidR="003A027C" w:rsidRDefault="003A027C" w:rsidP="003A027C">
      <w:pPr>
        <w:rPr>
          <w:lang w:eastAsia="en-GB"/>
        </w:rPr>
      </w:pPr>
    </w:p>
    <w:p w14:paraId="76EEF51B" w14:textId="4C3E8187" w:rsidR="003A027C" w:rsidRPr="003A027C" w:rsidRDefault="003A027C" w:rsidP="003A027C">
      <w:pPr>
        <w:rPr>
          <w:lang w:eastAsia="en-GB"/>
        </w:rPr>
      </w:pPr>
      <w:r>
        <w:rPr>
          <w:rFonts w:ascii="Arial" w:eastAsia="Arial" w:hAnsi="Arial" w:cs="Arial"/>
          <w:noProof/>
          <w:color w:val="000000"/>
          <w:sz w:val="24"/>
          <w:lang w:eastAsia="en-GB"/>
        </w:rPr>
        <w:drawing>
          <wp:anchor distT="0" distB="0" distL="114300" distR="114300" simplePos="0" relativeHeight="251658244" behindDoc="1" locked="0" layoutInCell="1" allowOverlap="1" wp14:anchorId="0E01EF39" wp14:editId="7B4323FD">
            <wp:simplePos x="0" y="0"/>
            <wp:positionH relativeFrom="column">
              <wp:posOffset>0</wp:posOffset>
            </wp:positionH>
            <wp:positionV relativeFrom="paragraph">
              <wp:posOffset>285115</wp:posOffset>
            </wp:positionV>
            <wp:extent cx="4919345" cy="4426585"/>
            <wp:effectExtent l="0" t="0" r="0" b="0"/>
            <wp:wrapTight wrapText="bothSides">
              <wp:wrapPolygon edited="0">
                <wp:start x="335" y="0"/>
                <wp:lineTo x="0" y="186"/>
                <wp:lineTo x="0" y="21380"/>
                <wp:lineTo x="335" y="21473"/>
                <wp:lineTo x="21162" y="21473"/>
                <wp:lineTo x="21497" y="21380"/>
                <wp:lineTo x="21497" y="186"/>
                <wp:lineTo x="21162" y="0"/>
                <wp:lineTo x="335" y="0"/>
              </wp:wrapPolygon>
            </wp:wrapTight>
            <wp:docPr id="1305390980" name="Picture 52" descr="A person holding glasses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90980" name="Picture 52" descr="A person holding glasses to another pers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4345" r="3890"/>
                    <a:stretch/>
                  </pic:blipFill>
                  <pic:spPr bwMode="auto">
                    <a:xfrm>
                      <a:off x="0" y="0"/>
                      <a:ext cx="4919345" cy="4426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13F6EF66" w14:textId="67F53C3F" w:rsidR="00AB71DE" w:rsidRPr="0078618C" w:rsidRDefault="004E2366"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br w:type="page"/>
      </w:r>
    </w:p>
    <w:p w14:paraId="449DA384" w14:textId="7B3ACE81" w:rsidR="004A61A8" w:rsidRPr="00000CE5" w:rsidRDefault="00DA2B2E" w:rsidP="00DA2B2E">
      <w:pPr>
        <w:spacing w:after="0" w:line="352" w:lineRule="auto"/>
        <w:ind w:left="499" w:right="89" w:hanging="10"/>
        <w:rPr>
          <w:rFonts w:ascii="Arial" w:eastAsia="Arial" w:hAnsi="Arial" w:cs="Arial"/>
          <w:b/>
          <w:color w:val="002060"/>
          <w:sz w:val="36"/>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60308" behindDoc="0" locked="0" layoutInCell="1" allowOverlap="1" wp14:anchorId="1A1132F0" wp14:editId="20DBCF45">
                <wp:simplePos x="0" y="0"/>
                <wp:positionH relativeFrom="column">
                  <wp:posOffset>0</wp:posOffset>
                </wp:positionH>
                <wp:positionV relativeFrom="paragraph">
                  <wp:posOffset>0</wp:posOffset>
                </wp:positionV>
                <wp:extent cx="5854700" cy="708025"/>
                <wp:effectExtent l="0" t="0" r="12700" b="15875"/>
                <wp:wrapNone/>
                <wp:docPr id="1353770536" name="Rectangle: Rounded Corners 1353770536"/>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D2E6D" w14:textId="4319F02B" w:rsidR="00DA2B2E" w:rsidRDefault="00DA2B2E" w:rsidP="00DA2B2E">
                            <w:r>
                              <w:rPr>
                                <w:rFonts w:ascii="Arial" w:hAnsi="Arial" w:cs="Arial"/>
                                <w:b/>
                                <w:color w:val="FFFFFF" w:themeColor="background1"/>
                                <w:sz w:val="44"/>
                                <w:szCs w:val="44"/>
                              </w:rPr>
                              <w:t>Welcome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132F0" id="Rectangle: Rounded Corners 1353770536" o:spid="_x0000_s1028" style="position:absolute;left:0;text-align:left;margin-left:0;margin-top:0;width:461pt;height:55.75pt;z-index:251660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" fillcolor="#005695" strokecolor="#005695" strokeweight="1pt">
                <v:stroke joinstyle="miter"/>
                <v:textbox>
                  <w:txbxContent>
                    <w:p w14:paraId="188D2E6D" w14:textId="4319F02B" w:rsidR="00DA2B2E" w:rsidRDefault="00DA2B2E" w:rsidP="00DA2B2E">
                      <w:r>
                        <w:rPr>
                          <w:rFonts w:ascii="Arial" w:hAnsi="Arial" w:cs="Arial"/>
                          <w:b/>
                          <w:color w:val="FFFFFF" w:themeColor="background1"/>
                          <w:sz w:val="44"/>
                          <w:szCs w:val="44"/>
                        </w:rPr>
                        <w:t>Welcome letter</w:t>
                      </w:r>
                    </w:p>
                  </w:txbxContent>
                </v:textbox>
              </v:roundrect>
            </w:pict>
          </mc:Fallback>
        </mc:AlternateContent>
      </w:r>
    </w:p>
    <w:p w14:paraId="668CF726" w14:textId="77777777" w:rsidR="00AB71DE" w:rsidRPr="00000CE5" w:rsidRDefault="00AB71DE" w:rsidP="000D0D8E">
      <w:pPr>
        <w:spacing w:after="0"/>
        <w:rPr>
          <w:rFonts w:ascii="Arial" w:eastAsia="Arial" w:hAnsi="Arial" w:cs="Arial"/>
          <w:color w:val="002060"/>
        </w:rPr>
      </w:pPr>
    </w:p>
    <w:p w14:paraId="1284457F" w14:textId="7C97D862" w:rsidR="00AB71DE" w:rsidRPr="00C241EB" w:rsidRDefault="00FA3228" w:rsidP="000D0D8E">
      <w:pPr>
        <w:spacing w:after="0"/>
        <w:ind w:left="5626" w:right="-250"/>
        <w:rPr>
          <w:rFonts w:ascii="Arial" w:eastAsia="Arial" w:hAnsi="Arial" w:cs="Arial"/>
          <w:color w:val="000000"/>
        </w:rPr>
      </w:pPr>
      <w:r w:rsidRPr="00C241EB">
        <w:rPr>
          <w:rFonts w:ascii="Arial" w:eastAsia="Arial" w:hAnsi="Arial" w:cs="Arial"/>
          <w:noProof/>
          <w:color w:val="000000"/>
        </w:rPr>
        <w:drawing>
          <wp:anchor distT="0" distB="0" distL="114300" distR="114300" simplePos="0" relativeHeight="251658243" behindDoc="0" locked="0" layoutInCell="1" allowOverlap="1" wp14:anchorId="18C8EDB7" wp14:editId="17DA7AD0">
            <wp:simplePos x="0" y="0"/>
            <wp:positionH relativeFrom="margin">
              <wp:align>left</wp:align>
            </wp:positionH>
            <wp:positionV relativeFrom="margin">
              <wp:posOffset>737870</wp:posOffset>
            </wp:positionV>
            <wp:extent cx="2295525" cy="2900045"/>
            <wp:effectExtent l="0" t="0" r="0" b="0"/>
            <wp:wrapSquare wrapText="bothSides"/>
            <wp:docPr id="453" name="Picture 453" descr="A person wearing a purple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a purple scarf&#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8634" cy="2942282"/>
                    </a:xfrm>
                    <a:prstGeom prst="rect">
                      <a:avLst/>
                    </a:prstGeom>
                  </pic:spPr>
                </pic:pic>
              </a:graphicData>
            </a:graphic>
            <wp14:sizeRelH relativeFrom="margin">
              <wp14:pctWidth>0</wp14:pctWidth>
            </wp14:sizeRelH>
            <wp14:sizeRelV relativeFrom="margin">
              <wp14:pctHeight>0</wp14:pctHeight>
            </wp14:sizeRelV>
          </wp:anchor>
        </w:drawing>
      </w:r>
    </w:p>
    <w:p w14:paraId="42C3D1EC" w14:textId="25FD2C43" w:rsidR="00F94D63" w:rsidRDefault="00F94D63" w:rsidP="002277FF">
      <w:pPr>
        <w:spacing w:after="0" w:line="264" w:lineRule="auto"/>
        <w:ind w:right="-46"/>
        <w:rPr>
          <w:rFonts w:ascii="Arial" w:eastAsia="Calibri" w:hAnsi="Arial" w:cs="Arial"/>
          <w:color w:val="000000"/>
          <w:sz w:val="24"/>
          <w:szCs w:val="24"/>
          <w:lang w:eastAsia="en-GB"/>
        </w:rPr>
      </w:pPr>
      <w:r w:rsidRPr="00F94D63">
        <w:rPr>
          <w:rFonts w:ascii="Arial" w:eastAsia="Calibri" w:hAnsi="Arial" w:cs="Arial"/>
          <w:color w:val="000000"/>
          <w:sz w:val="24"/>
          <w:szCs w:val="24"/>
          <w:lang w:eastAsia="en-GB"/>
        </w:rPr>
        <w:t xml:space="preserve">Thank </w:t>
      </w:r>
      <w:r w:rsidR="002277FF" w:rsidRPr="002277FF">
        <w:rPr>
          <w:rFonts w:ascii="Arial" w:eastAsia="Calibri" w:hAnsi="Arial" w:cs="Arial"/>
          <w:color w:val="000000"/>
          <w:sz w:val="24"/>
          <w:szCs w:val="24"/>
          <w:lang w:eastAsia="en-GB"/>
        </w:rPr>
        <w:t xml:space="preserve">you for expressing your interest in becoming a </w:t>
      </w:r>
      <w:r w:rsidR="002277FF">
        <w:rPr>
          <w:rFonts w:ascii="Arial" w:eastAsia="Calibri" w:hAnsi="Arial" w:cs="Arial"/>
          <w:color w:val="000000"/>
          <w:sz w:val="24"/>
          <w:szCs w:val="24"/>
          <w:lang w:eastAsia="en-GB"/>
        </w:rPr>
        <w:t>member of our Hearings panel</w:t>
      </w:r>
      <w:r w:rsidR="002277FF" w:rsidRPr="002277FF">
        <w:rPr>
          <w:rFonts w:ascii="Arial" w:eastAsia="Calibri" w:hAnsi="Arial" w:cs="Arial"/>
          <w:color w:val="000000"/>
          <w:sz w:val="24"/>
          <w:szCs w:val="24"/>
          <w:lang w:eastAsia="en-GB"/>
        </w:rPr>
        <w:t>. The GOC’s Hearings Panel consists of 70 members, including optometrists, dispensing opticians, and lay (non-registrant) members. Hearings Panel members play an important role, helping us to maintain the public’s confidence in the two professions and optical businesses we regulate.</w:t>
      </w:r>
    </w:p>
    <w:p w14:paraId="68442AC9" w14:textId="5798CD4E" w:rsidR="00A066DE" w:rsidRDefault="00A066DE" w:rsidP="000D0D8E">
      <w:pPr>
        <w:spacing w:after="0" w:line="264" w:lineRule="auto"/>
        <w:ind w:right="-188"/>
        <w:rPr>
          <w:rFonts w:ascii="Arial" w:eastAsia="Calibri" w:hAnsi="Arial" w:cs="Arial"/>
          <w:color w:val="000000"/>
          <w:sz w:val="24"/>
          <w:szCs w:val="24"/>
          <w:lang w:eastAsia="en-GB"/>
        </w:rPr>
      </w:pPr>
    </w:p>
    <w:p w14:paraId="05970AE8" w14:textId="16B47E53" w:rsidR="002277FF" w:rsidRDefault="002277FF" w:rsidP="002277FF">
      <w:pPr>
        <w:spacing w:after="0" w:line="264" w:lineRule="auto"/>
        <w:ind w:right="-46"/>
        <w:rPr>
          <w:rFonts w:ascii="Arial" w:eastAsia="Calibri" w:hAnsi="Arial" w:cs="Arial"/>
          <w:color w:val="000000"/>
          <w:sz w:val="24"/>
          <w:szCs w:val="24"/>
          <w:lang w:eastAsia="en-GB"/>
        </w:rPr>
      </w:pPr>
      <w:r w:rsidRPr="002277FF">
        <w:rPr>
          <w:rFonts w:ascii="Arial" w:eastAsia="Calibri" w:hAnsi="Arial" w:cs="Arial"/>
          <w:color w:val="000000"/>
          <w:sz w:val="24"/>
          <w:szCs w:val="24"/>
          <w:lang w:eastAsia="en-GB"/>
        </w:rPr>
        <w:t>Most of the work undertaken by our Hearings Panel members is in relation to fitness to practise (</w:t>
      </w:r>
      <w:proofErr w:type="spellStart"/>
      <w:r w:rsidRPr="002277FF">
        <w:rPr>
          <w:rFonts w:ascii="Arial" w:eastAsia="Calibri" w:hAnsi="Arial" w:cs="Arial"/>
          <w:color w:val="000000"/>
          <w:sz w:val="24"/>
          <w:szCs w:val="24"/>
          <w:lang w:eastAsia="en-GB"/>
        </w:rPr>
        <w:t>FtP</w:t>
      </w:r>
      <w:proofErr w:type="spellEnd"/>
      <w:r w:rsidRPr="002277FF">
        <w:rPr>
          <w:rFonts w:ascii="Arial" w:eastAsia="Calibri" w:hAnsi="Arial" w:cs="Arial"/>
          <w:color w:val="000000"/>
          <w:sz w:val="24"/>
          <w:szCs w:val="24"/>
          <w:lang w:eastAsia="en-GB"/>
        </w:rPr>
        <w:t xml:space="preserve">). </w:t>
      </w:r>
      <w:r w:rsidRPr="00DF2331">
        <w:rPr>
          <w:rFonts w:ascii="Arial" w:eastAsia="Calibri" w:hAnsi="Arial" w:cs="Arial"/>
          <w:color w:val="000000"/>
          <w:sz w:val="24"/>
          <w:szCs w:val="24"/>
          <w:lang w:eastAsia="en-GB"/>
        </w:rPr>
        <w:t xml:space="preserve">As a member of our Hearings Panel, you will </w:t>
      </w:r>
      <w:r w:rsidR="00680791" w:rsidRPr="00DF2331">
        <w:rPr>
          <w:rFonts w:ascii="Arial" w:eastAsia="Calibri" w:hAnsi="Arial" w:cs="Arial"/>
          <w:color w:val="000000"/>
          <w:sz w:val="24"/>
          <w:szCs w:val="24"/>
          <w:lang w:eastAsia="en-GB"/>
        </w:rPr>
        <w:t xml:space="preserve">sit on </w:t>
      </w:r>
      <w:r w:rsidRPr="00DF2331">
        <w:rPr>
          <w:rFonts w:ascii="Arial" w:eastAsia="Calibri" w:hAnsi="Arial" w:cs="Arial"/>
          <w:color w:val="000000"/>
          <w:sz w:val="24"/>
          <w:szCs w:val="24"/>
          <w:lang w:eastAsia="en-GB"/>
        </w:rPr>
        <w:t>two committees, our Fitness to Practise Committee and our Registration Appeals Committee, both of which are described in more detail below.</w:t>
      </w:r>
    </w:p>
    <w:p w14:paraId="1B033457" w14:textId="77777777" w:rsidR="002277FF" w:rsidRDefault="002277FF" w:rsidP="000D0D8E">
      <w:pPr>
        <w:spacing w:after="0" w:line="264" w:lineRule="auto"/>
        <w:ind w:right="-188"/>
        <w:rPr>
          <w:rFonts w:ascii="Arial" w:eastAsia="Calibri" w:hAnsi="Arial" w:cs="Arial"/>
          <w:color w:val="000000"/>
          <w:sz w:val="24"/>
          <w:szCs w:val="24"/>
          <w:lang w:eastAsia="en-GB"/>
        </w:rPr>
      </w:pPr>
    </w:p>
    <w:p w14:paraId="3585FB5B" w14:textId="09A55E0F" w:rsidR="002277FF" w:rsidRPr="00DF2331" w:rsidRDefault="002277FF" w:rsidP="005B5344">
      <w:pPr>
        <w:spacing w:after="0" w:line="264" w:lineRule="auto"/>
        <w:ind w:right="-188"/>
        <w:rPr>
          <w:rFonts w:ascii="Arial" w:eastAsia="Calibri" w:hAnsi="Arial" w:cs="Arial"/>
          <w:color w:val="000000"/>
          <w:sz w:val="24"/>
          <w:szCs w:val="24"/>
          <w:lang w:eastAsia="en-GB"/>
        </w:rPr>
      </w:pPr>
      <w:r w:rsidRPr="002277FF">
        <w:rPr>
          <w:rFonts w:ascii="Arial" w:eastAsia="Calibri" w:hAnsi="Arial" w:cs="Arial"/>
          <w:color w:val="000000"/>
          <w:sz w:val="24"/>
          <w:szCs w:val="24"/>
          <w:lang w:eastAsia="en-GB"/>
        </w:rPr>
        <w:t>This is a unique opportunity to share your skills and experience while learning from others, as well as use your professional skills to help us protect the public. In addition, we are committed to supporting personal and professional development in the role and offer a comprehensive annual induction and training programme.</w:t>
      </w:r>
      <w:r w:rsidR="00FA3228">
        <w:rPr>
          <w:rFonts w:ascii="Arial" w:eastAsia="Calibri" w:hAnsi="Arial" w:cs="Arial"/>
          <w:color w:val="000000"/>
          <w:sz w:val="24"/>
          <w:szCs w:val="24"/>
          <w:lang w:eastAsia="en-GB"/>
        </w:rPr>
        <w:t xml:space="preserve">  </w:t>
      </w:r>
      <w:r w:rsidR="00E6010F" w:rsidRPr="00DF2331">
        <w:rPr>
          <w:rFonts w:ascii="Arial" w:eastAsia="Calibri" w:hAnsi="Arial" w:cs="Arial"/>
          <w:color w:val="000000"/>
          <w:sz w:val="24"/>
          <w:szCs w:val="24"/>
          <w:lang w:eastAsia="en-GB"/>
        </w:rPr>
        <w:t xml:space="preserve">Members of the Hearing Panel </w:t>
      </w:r>
      <w:r w:rsidR="00245593" w:rsidRPr="00DF2331">
        <w:rPr>
          <w:rFonts w:ascii="Arial" w:eastAsia="Calibri" w:hAnsi="Arial" w:cs="Arial"/>
          <w:color w:val="000000"/>
          <w:sz w:val="24"/>
          <w:szCs w:val="24"/>
          <w:lang w:eastAsia="en-GB"/>
        </w:rPr>
        <w:t>sit in two capacities:</w:t>
      </w:r>
    </w:p>
    <w:p w14:paraId="7008A3CE" w14:textId="77777777" w:rsidR="002277FF" w:rsidRPr="00DF2331" w:rsidRDefault="002277FF" w:rsidP="002277FF">
      <w:pPr>
        <w:spacing w:after="0" w:line="264" w:lineRule="auto"/>
        <w:ind w:right="-46"/>
        <w:rPr>
          <w:rFonts w:ascii="Arial" w:eastAsia="Calibri" w:hAnsi="Arial" w:cs="Arial"/>
          <w:color w:val="000000"/>
          <w:sz w:val="24"/>
          <w:szCs w:val="24"/>
          <w:lang w:eastAsia="en-GB"/>
        </w:rPr>
      </w:pPr>
    </w:p>
    <w:p w14:paraId="1680F632" w14:textId="152E3714" w:rsidR="002277FF" w:rsidRPr="00DF2331" w:rsidRDefault="00245593" w:rsidP="002277FF">
      <w:pPr>
        <w:pStyle w:val="ListParagraph"/>
        <w:numPr>
          <w:ilvl w:val="0"/>
          <w:numId w:val="42"/>
        </w:numPr>
        <w:rPr>
          <w:rFonts w:ascii="Arial" w:hAnsi="Arial" w:cs="Arial"/>
          <w:lang w:eastAsia="en-GB"/>
        </w:rPr>
      </w:pPr>
      <w:r w:rsidRPr="00DF2331">
        <w:rPr>
          <w:rFonts w:ascii="Arial" w:hAnsi="Arial" w:cs="Arial"/>
          <w:color w:val="000000"/>
          <w:sz w:val="24"/>
          <w:szCs w:val="24"/>
          <w:lang w:eastAsia="en-GB"/>
        </w:rPr>
        <w:t xml:space="preserve">As a member of </w:t>
      </w:r>
      <w:r w:rsidR="002277FF" w:rsidRPr="00DF2331">
        <w:rPr>
          <w:rFonts w:ascii="Arial" w:hAnsi="Arial" w:cs="Arial"/>
          <w:color w:val="000000"/>
          <w:sz w:val="24"/>
          <w:szCs w:val="24"/>
          <w:lang w:eastAsia="en-GB"/>
        </w:rPr>
        <w:t xml:space="preserve">the </w:t>
      </w:r>
      <w:proofErr w:type="spellStart"/>
      <w:r w:rsidR="002277FF" w:rsidRPr="00DF2331">
        <w:rPr>
          <w:rFonts w:ascii="Arial" w:hAnsi="Arial" w:cs="Arial"/>
          <w:color w:val="000000"/>
          <w:sz w:val="24"/>
          <w:szCs w:val="24"/>
          <w:lang w:eastAsia="en-GB"/>
        </w:rPr>
        <w:t>FtP</w:t>
      </w:r>
      <w:proofErr w:type="spellEnd"/>
      <w:r w:rsidR="002277FF" w:rsidRPr="00DF2331">
        <w:rPr>
          <w:rFonts w:ascii="Arial" w:hAnsi="Arial" w:cs="Arial"/>
          <w:color w:val="000000"/>
          <w:sz w:val="24"/>
          <w:szCs w:val="24"/>
          <w:lang w:eastAsia="en-GB"/>
        </w:rPr>
        <w:t xml:space="preserve"> Committee, which considers whether a registrant’s fitness to practise is impaired and impose</w:t>
      </w:r>
      <w:r w:rsidR="008547EF" w:rsidRPr="00DF2331">
        <w:rPr>
          <w:rFonts w:ascii="Arial" w:hAnsi="Arial" w:cs="Arial"/>
          <w:color w:val="000000"/>
          <w:sz w:val="24"/>
          <w:szCs w:val="24"/>
          <w:lang w:eastAsia="en-GB"/>
        </w:rPr>
        <w:t>s</w:t>
      </w:r>
      <w:r w:rsidR="002277FF" w:rsidRPr="00DF2331">
        <w:rPr>
          <w:rFonts w:ascii="Arial" w:hAnsi="Arial" w:cs="Arial"/>
          <w:color w:val="000000"/>
          <w:sz w:val="24"/>
          <w:szCs w:val="24"/>
          <w:lang w:eastAsia="en-GB"/>
        </w:rPr>
        <w:t xml:space="preserve"> sanctions if appropriate to do so; and </w:t>
      </w:r>
    </w:p>
    <w:p w14:paraId="6C71A66A" w14:textId="3C3DCD2F" w:rsidR="002277FF" w:rsidRPr="00DF2331" w:rsidRDefault="00A23941" w:rsidP="002277FF">
      <w:pPr>
        <w:pStyle w:val="ListParagraph"/>
        <w:numPr>
          <w:ilvl w:val="0"/>
          <w:numId w:val="42"/>
        </w:numPr>
        <w:rPr>
          <w:rFonts w:ascii="Arial" w:hAnsi="Arial" w:cs="Arial"/>
          <w:lang w:eastAsia="en-GB"/>
        </w:rPr>
      </w:pPr>
      <w:r w:rsidRPr="00DF2331">
        <w:rPr>
          <w:rFonts w:ascii="Arial" w:hAnsi="Arial" w:cs="Arial"/>
          <w:color w:val="000000"/>
          <w:sz w:val="24"/>
          <w:szCs w:val="24"/>
          <w:lang w:eastAsia="en-GB"/>
        </w:rPr>
        <w:t xml:space="preserve">As a member of </w:t>
      </w:r>
      <w:r w:rsidR="002277FF" w:rsidRPr="00DF2331">
        <w:rPr>
          <w:rFonts w:ascii="Arial" w:hAnsi="Arial" w:cs="Arial"/>
          <w:color w:val="000000"/>
          <w:sz w:val="24"/>
          <w:szCs w:val="24"/>
          <w:lang w:eastAsia="en-GB"/>
        </w:rPr>
        <w:t>the Registration Appeals Committee, which considers appeals against any decision of the Registrar refusing to enter the name of an individual or body corporate in, or to restore it to, the appropriate register</w:t>
      </w:r>
      <w:r w:rsidR="00967393" w:rsidRPr="00DF2331">
        <w:rPr>
          <w:rFonts w:ascii="Arial" w:hAnsi="Arial" w:cs="Arial"/>
          <w:color w:val="000000"/>
          <w:sz w:val="24"/>
          <w:szCs w:val="24"/>
          <w:lang w:eastAsia="en-GB"/>
        </w:rPr>
        <w:t>.</w:t>
      </w:r>
    </w:p>
    <w:p w14:paraId="1D25587A" w14:textId="60C56DFF" w:rsidR="003A5E9F" w:rsidRPr="00C241EB" w:rsidRDefault="002277FF" w:rsidP="000D0D8E">
      <w:pPr>
        <w:spacing w:after="0" w:line="264" w:lineRule="auto"/>
        <w:ind w:right="-46"/>
        <w:rPr>
          <w:rFonts w:ascii="Arial" w:eastAsia="Calibri" w:hAnsi="Arial" w:cs="Arial"/>
          <w:color w:val="000000"/>
          <w:sz w:val="24"/>
          <w:szCs w:val="24"/>
          <w:lang w:eastAsia="en-GB"/>
        </w:rPr>
      </w:pPr>
      <w:r w:rsidRPr="00DF2331">
        <w:rPr>
          <w:rFonts w:ascii="Arial" w:hAnsi="Arial" w:cs="Arial"/>
          <w:color w:val="000000"/>
          <w:sz w:val="24"/>
          <w:szCs w:val="24"/>
          <w:lang w:eastAsia="en-GB"/>
        </w:rPr>
        <w:t>The work of our Hearings Panel is central to our mission, to protect the public by upholding high standards in the optical professions we regulate. As a Hearings panel member, you will ensure that all hearings are conducted fairly and with integrity. This is a challenging role, and we encourage applications from people of all backgrounds with a passion for public protection, and the ability to think critically, listen effectively, consider evidence and to build a consensus.</w:t>
      </w:r>
    </w:p>
    <w:p w14:paraId="12E7087E" w14:textId="719EDBA9" w:rsidR="00AB71DE" w:rsidRPr="00C241EB" w:rsidRDefault="0013716B" w:rsidP="000D0D8E">
      <w:pPr>
        <w:spacing w:after="0"/>
        <w:contextualSpacing/>
        <w:rPr>
          <w:rFonts w:ascii="Arial" w:eastAsia="Arial" w:hAnsi="Arial" w:cs="Arial"/>
          <w:b/>
          <w:color w:val="000000"/>
          <w:sz w:val="24"/>
          <w:lang w:eastAsia="en-GB"/>
        </w:rPr>
      </w:pPr>
      <w:r w:rsidRPr="00C241EB">
        <w:rPr>
          <w:rFonts w:ascii="Arial" w:eastAsia="Arial" w:hAnsi="Arial" w:cs="Arial"/>
          <w:b/>
          <w:noProof/>
          <w:color w:val="000000"/>
          <w:sz w:val="24"/>
          <w:lang w:eastAsia="en-GB"/>
        </w:rPr>
        <w:drawing>
          <wp:inline distT="0" distB="0" distL="0" distR="0" wp14:anchorId="765DC4FF" wp14:editId="065B6C57">
            <wp:extent cx="2879219" cy="803082"/>
            <wp:effectExtent l="0" t="0" r="0" b="0"/>
            <wp:docPr id="457" name="Picture 4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15">
                      <a:extLst>
                        <a:ext uri="{28A0092B-C50C-407E-A947-70E740481C1C}">
                          <a14:useLocalDpi xmlns:a14="http://schemas.microsoft.com/office/drawing/2010/main" val="0"/>
                        </a:ext>
                      </a:extLst>
                    </a:blip>
                    <a:srcRect l="14841" t="28216" b="21601"/>
                    <a:stretch/>
                  </pic:blipFill>
                  <pic:spPr bwMode="auto">
                    <a:xfrm>
                      <a:off x="0" y="0"/>
                      <a:ext cx="2965139" cy="827047"/>
                    </a:xfrm>
                    <a:prstGeom prst="rect">
                      <a:avLst/>
                    </a:prstGeom>
                    <a:ln>
                      <a:noFill/>
                    </a:ln>
                    <a:extLst>
                      <a:ext uri="{53640926-AAD7-44D8-BBD7-CCE9431645EC}">
                        <a14:shadowObscured xmlns:a14="http://schemas.microsoft.com/office/drawing/2010/main"/>
                      </a:ext>
                    </a:extLst>
                  </pic:spPr>
                </pic:pic>
              </a:graphicData>
            </a:graphic>
          </wp:inline>
        </w:drawing>
      </w:r>
    </w:p>
    <w:p w14:paraId="2A7470BB" w14:textId="77777777" w:rsidR="003A5E9F" w:rsidRDefault="003A5E9F" w:rsidP="000D0D8E">
      <w:pPr>
        <w:spacing w:after="0"/>
        <w:contextualSpacing/>
        <w:rPr>
          <w:rFonts w:ascii="Arial" w:eastAsia="Arial" w:hAnsi="Arial" w:cs="Arial"/>
          <w:b/>
          <w:color w:val="000000"/>
          <w:sz w:val="24"/>
          <w:lang w:eastAsia="en-GB"/>
        </w:rPr>
      </w:pPr>
    </w:p>
    <w:p w14:paraId="3986E7A0" w14:textId="3CBFF05A" w:rsidR="00AB71DE" w:rsidRPr="00C241EB" w:rsidRDefault="00AB71DE" w:rsidP="000D0D8E">
      <w:pPr>
        <w:spacing w:after="0"/>
        <w:contextualSpacing/>
        <w:rPr>
          <w:rFonts w:ascii="Arial" w:eastAsia="Arial" w:hAnsi="Arial" w:cs="Arial"/>
          <w:b/>
          <w:color w:val="000000"/>
          <w:sz w:val="24"/>
          <w:lang w:eastAsia="en-GB"/>
        </w:rPr>
      </w:pPr>
      <w:r w:rsidRPr="00C241EB">
        <w:rPr>
          <w:rFonts w:ascii="Arial" w:eastAsia="Arial" w:hAnsi="Arial" w:cs="Arial"/>
          <w:b/>
          <w:color w:val="000000"/>
          <w:sz w:val="24"/>
          <w:lang w:eastAsia="en-GB"/>
        </w:rPr>
        <w:t>Dr Anne Wright CBE, Council Chair</w:t>
      </w:r>
    </w:p>
    <w:p w14:paraId="5BB9804A" w14:textId="18DF01EB" w:rsidR="003A5E9F" w:rsidRDefault="001248D3" w:rsidP="000D0D8E">
      <w:pPr>
        <w:spacing w:after="0"/>
        <w:contextualSpacing/>
        <w:rPr>
          <w:rFonts w:ascii="Arial" w:eastAsia="Arial" w:hAnsi="Arial" w:cs="Arial"/>
          <w:b/>
          <w:color w:val="000000"/>
          <w:sz w:val="24"/>
          <w:lang w:eastAsia="en-GB"/>
        </w:rPr>
      </w:pPr>
      <w:r>
        <w:rPr>
          <w:rFonts w:ascii="Arial" w:eastAsia="Arial" w:hAnsi="Arial" w:cs="Arial"/>
          <w:b/>
          <w:color w:val="000000"/>
          <w:sz w:val="24"/>
          <w:lang w:eastAsia="en-GB"/>
        </w:rPr>
        <w:t>March</w:t>
      </w:r>
      <w:r w:rsidR="00464EC3">
        <w:rPr>
          <w:rFonts w:ascii="Arial" w:eastAsia="Arial" w:hAnsi="Arial" w:cs="Arial"/>
          <w:b/>
          <w:color w:val="000000"/>
          <w:sz w:val="24"/>
          <w:lang w:eastAsia="en-GB"/>
        </w:rPr>
        <w:t xml:space="preserve"> 202</w:t>
      </w:r>
      <w:r w:rsidR="002277FF">
        <w:rPr>
          <w:rFonts w:ascii="Arial" w:eastAsia="Arial" w:hAnsi="Arial" w:cs="Arial"/>
          <w:b/>
          <w:color w:val="000000"/>
          <w:sz w:val="24"/>
          <w:lang w:eastAsia="en-GB"/>
        </w:rPr>
        <w:t>5</w:t>
      </w:r>
    </w:p>
    <w:p w14:paraId="2FCE82A9" w14:textId="116A50C5" w:rsidR="003A5E9F" w:rsidRPr="005D181A" w:rsidRDefault="003A5E9F" w:rsidP="000D0D8E">
      <w:pPr>
        <w:spacing w:after="0"/>
        <w:contextualSpacing/>
        <w:rPr>
          <w:rFonts w:ascii="Arial" w:eastAsia="Arial" w:hAnsi="Arial" w:cs="Arial"/>
          <w:b/>
          <w:color w:val="000000"/>
          <w:sz w:val="24"/>
          <w:lang w:eastAsia="en-GB"/>
        </w:rPr>
      </w:pPr>
    </w:p>
    <w:p w14:paraId="35B2C504" w14:textId="77A4EFE0" w:rsidR="002C53DB" w:rsidRDefault="00410C22" w:rsidP="000D0D8E">
      <w:pPr>
        <w:spacing w:after="0" w:line="268" w:lineRule="auto"/>
        <w:ind w:left="10" w:right="13" w:hanging="10"/>
        <w:rPr>
          <w:rFonts w:ascii="Arial" w:eastAsia="Arial" w:hAnsi="Arial" w:cs="Arial"/>
          <w:b/>
          <w:bCs/>
          <w:color w:val="1F3864" w:themeColor="accent1" w:themeShade="80"/>
          <w:sz w:val="28"/>
          <w:szCs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62356" behindDoc="0" locked="0" layoutInCell="1" allowOverlap="1" wp14:anchorId="0D935931" wp14:editId="68D1672B">
                <wp:simplePos x="0" y="0"/>
                <wp:positionH relativeFrom="column">
                  <wp:posOffset>0</wp:posOffset>
                </wp:positionH>
                <wp:positionV relativeFrom="paragraph">
                  <wp:posOffset>-635</wp:posOffset>
                </wp:positionV>
                <wp:extent cx="5854700" cy="708025"/>
                <wp:effectExtent l="0" t="0" r="12700" b="15875"/>
                <wp:wrapNone/>
                <wp:docPr id="670722974" name="Rectangle: Rounded Corners 670722974"/>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8507E" w14:textId="2775DF58" w:rsidR="00410C22" w:rsidRDefault="00410C22" w:rsidP="00410C22">
                            <w:r>
                              <w:rPr>
                                <w:rFonts w:ascii="Arial" w:hAnsi="Arial" w:cs="Arial"/>
                                <w:b/>
                                <w:color w:val="FFFFFF" w:themeColor="background1"/>
                                <w:sz w:val="44"/>
                                <w:szCs w:val="44"/>
                              </w:rPr>
                              <w:t>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935931" id="Rectangle: Rounded Corners 670722974" o:spid="_x0000_s1029" style="position:absolute;left:0;text-align:left;margin-left:0;margin-top:-.05pt;width:461pt;height:55.75pt;z-index:251662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" fillcolor="#005695" strokecolor="#005695" strokeweight="1pt">
                <v:stroke joinstyle="miter"/>
                <v:textbox>
                  <w:txbxContent>
                    <w:p w14:paraId="7A28507E" w14:textId="2775DF58" w:rsidR="00410C22" w:rsidRDefault="00410C22" w:rsidP="00410C22">
                      <w:r>
                        <w:rPr>
                          <w:rFonts w:ascii="Arial" w:hAnsi="Arial" w:cs="Arial"/>
                          <w:b/>
                          <w:color w:val="FFFFFF" w:themeColor="background1"/>
                          <w:sz w:val="44"/>
                          <w:szCs w:val="44"/>
                        </w:rPr>
                        <w:t>Timeline</w:t>
                      </w:r>
                    </w:p>
                  </w:txbxContent>
                </v:textbox>
              </v:roundrect>
            </w:pict>
          </mc:Fallback>
        </mc:AlternateContent>
      </w:r>
    </w:p>
    <w:p w14:paraId="0DE8E246" w14:textId="77777777" w:rsidR="002C53DB" w:rsidRDefault="002C53DB" w:rsidP="000D0D8E">
      <w:pPr>
        <w:spacing w:after="0" w:line="268" w:lineRule="auto"/>
        <w:ind w:left="10" w:right="13" w:hanging="10"/>
        <w:rPr>
          <w:rFonts w:ascii="Arial" w:eastAsia="Arial" w:hAnsi="Arial" w:cs="Arial"/>
          <w:b/>
          <w:bCs/>
          <w:color w:val="1F3864" w:themeColor="accent1" w:themeShade="80"/>
          <w:sz w:val="28"/>
          <w:szCs w:val="24"/>
          <w:lang w:eastAsia="en-GB"/>
        </w:rPr>
      </w:pPr>
    </w:p>
    <w:p w14:paraId="2501A4A1" w14:textId="77777777" w:rsidR="00183091" w:rsidRDefault="00183091" w:rsidP="000D0D8E">
      <w:pPr>
        <w:spacing w:after="0" w:line="268" w:lineRule="auto"/>
        <w:ind w:left="10" w:right="13" w:hanging="10"/>
        <w:rPr>
          <w:rFonts w:ascii="Arial" w:eastAsia="Arial" w:hAnsi="Arial" w:cs="Arial"/>
          <w:b/>
          <w:bCs/>
          <w:color w:val="1F3864" w:themeColor="accent1" w:themeShade="80"/>
          <w:sz w:val="28"/>
          <w:szCs w:val="24"/>
          <w:lang w:eastAsia="en-GB"/>
        </w:rPr>
      </w:pPr>
    </w:p>
    <w:p w14:paraId="100B775A" w14:textId="77777777" w:rsidR="00183091" w:rsidRDefault="00183091" w:rsidP="000D0D8E">
      <w:pPr>
        <w:spacing w:after="0" w:line="268" w:lineRule="auto"/>
        <w:ind w:left="10" w:right="13" w:hanging="10"/>
        <w:rPr>
          <w:rFonts w:ascii="Arial" w:eastAsia="Arial" w:hAnsi="Arial" w:cs="Arial"/>
          <w:b/>
          <w:bCs/>
          <w:color w:val="1F3864" w:themeColor="accent1" w:themeShade="80"/>
          <w:sz w:val="28"/>
          <w:szCs w:val="24"/>
          <w:lang w:eastAsia="en-GB"/>
        </w:rPr>
      </w:pPr>
    </w:p>
    <w:p w14:paraId="1BFD9739" w14:textId="4B156D35" w:rsidR="004E2366" w:rsidRPr="00833A2D" w:rsidRDefault="004E2366" w:rsidP="000D0D8E">
      <w:pPr>
        <w:spacing w:after="0" w:line="268" w:lineRule="auto"/>
        <w:ind w:left="10" w:right="13" w:hanging="10"/>
        <w:rPr>
          <w:rFonts w:ascii="Arial" w:eastAsia="Arial" w:hAnsi="Arial" w:cs="Arial"/>
          <w:b/>
          <w:color w:val="005695"/>
          <w:sz w:val="28"/>
          <w:szCs w:val="24"/>
          <w:lang w:eastAsia="en-GB"/>
        </w:rPr>
      </w:pPr>
      <w:r w:rsidRPr="00833A2D">
        <w:rPr>
          <w:rFonts w:ascii="Arial" w:eastAsia="Arial" w:hAnsi="Arial" w:cs="Arial"/>
          <w:b/>
          <w:color w:val="005695"/>
          <w:sz w:val="28"/>
          <w:szCs w:val="24"/>
          <w:lang w:eastAsia="en-GB"/>
        </w:rPr>
        <w:t xml:space="preserve">Key dates for this appointment are as follows:  </w:t>
      </w:r>
    </w:p>
    <w:p w14:paraId="4025964D" w14:textId="77777777" w:rsidR="00183091" w:rsidRPr="00000CE5" w:rsidRDefault="00183091" w:rsidP="00183091">
      <w:pPr>
        <w:spacing w:after="0" w:line="268" w:lineRule="auto"/>
        <w:ind w:right="13"/>
        <w:rPr>
          <w:rFonts w:ascii="Arial" w:eastAsia="Arial" w:hAnsi="Arial" w:cs="Arial"/>
          <w:b/>
          <w:bCs/>
          <w:color w:val="005694"/>
          <w:sz w:val="28"/>
          <w:szCs w:val="24"/>
          <w:lang w:eastAsia="en-GB"/>
        </w:rPr>
      </w:pPr>
    </w:p>
    <w:p w14:paraId="2583D884" w14:textId="7784A863" w:rsidR="00E91EBE" w:rsidRPr="00000CE5" w:rsidRDefault="00E91EBE" w:rsidP="000D0D8E">
      <w:pPr>
        <w:spacing w:after="0" w:line="268" w:lineRule="auto"/>
        <w:ind w:right="13"/>
        <w:rPr>
          <w:rFonts w:ascii="Arial" w:eastAsia="Arial" w:hAnsi="Arial" w:cs="Arial"/>
          <w:b/>
          <w:bCs/>
          <w:color w:val="005694"/>
          <w:sz w:val="28"/>
          <w:szCs w:val="24"/>
          <w:lang w:eastAsia="en-GB"/>
        </w:rPr>
      </w:pP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237142" w:rsidRPr="0002388E" w14:paraId="29EAF5A4" w14:textId="77777777" w:rsidTr="003D6089">
        <w:trPr>
          <w:trHeight w:val="699"/>
        </w:trPr>
        <w:tc>
          <w:tcPr>
            <w:tcW w:w="9006" w:type="dxa"/>
            <w:shd w:val="clear" w:color="auto" w:fill="B4C6E7" w:themeFill="accent1" w:themeFillTint="66"/>
          </w:tcPr>
          <w:p w14:paraId="379BF65E" w14:textId="77777777" w:rsidR="00237142" w:rsidRPr="00833A2D" w:rsidRDefault="00237142" w:rsidP="000D0D8E">
            <w:pPr>
              <w:spacing w:before="120" w:line="268" w:lineRule="auto"/>
              <w:ind w:right="13"/>
              <w:jc w:val="center"/>
              <w:rPr>
                <w:rFonts w:ascii="Arial" w:eastAsia="Arial" w:hAnsi="Arial" w:cs="Arial"/>
                <w:b/>
                <w:color w:val="005695"/>
                <w:sz w:val="28"/>
                <w:szCs w:val="24"/>
                <w:lang w:eastAsia="en-GB"/>
              </w:rPr>
            </w:pPr>
            <w:r w:rsidRPr="00833A2D">
              <w:rPr>
                <w:rFonts w:ascii="Arial" w:eastAsia="Arial" w:hAnsi="Arial" w:cs="Arial"/>
                <w:b/>
                <w:color w:val="005695"/>
                <w:sz w:val="28"/>
                <w:szCs w:val="24"/>
                <w:lang w:eastAsia="en-GB"/>
              </w:rPr>
              <w:t>Application Deadline</w:t>
            </w:r>
          </w:p>
          <w:p w14:paraId="12719196" w14:textId="567082C6" w:rsidR="00414EAF" w:rsidRPr="0002388E" w:rsidRDefault="00414EAF" w:rsidP="000D0D8E">
            <w:pPr>
              <w:spacing w:before="120" w:line="268" w:lineRule="auto"/>
              <w:ind w:right="13"/>
              <w:jc w:val="center"/>
              <w:rPr>
                <w:rFonts w:ascii="Arial" w:eastAsia="Arial" w:hAnsi="Arial" w:cs="Arial"/>
                <w:b/>
                <w:bCs/>
                <w:color w:val="005694"/>
                <w:sz w:val="24"/>
                <w:szCs w:val="24"/>
                <w:lang w:eastAsia="en-GB"/>
              </w:rPr>
            </w:pPr>
          </w:p>
        </w:tc>
      </w:tr>
      <w:tr w:rsidR="00237142" w:rsidRPr="0002388E" w14:paraId="2CF29A06" w14:textId="77777777" w:rsidTr="005A626C">
        <w:trPr>
          <w:trHeight w:val="699"/>
        </w:trPr>
        <w:tc>
          <w:tcPr>
            <w:tcW w:w="9006" w:type="dxa"/>
          </w:tcPr>
          <w:p w14:paraId="35DE51BD" w14:textId="593BF620" w:rsidR="00237142" w:rsidRPr="0002388E" w:rsidRDefault="00DC798F" w:rsidP="000D0D8E">
            <w:pPr>
              <w:spacing w:before="120" w:line="268" w:lineRule="auto"/>
              <w:ind w:right="13"/>
              <w:jc w:val="center"/>
              <w:rPr>
                <w:rFonts w:ascii="Arial" w:eastAsia="Arial" w:hAnsi="Arial" w:cs="Arial"/>
                <w:color w:val="FF0000"/>
                <w:sz w:val="24"/>
                <w:lang w:eastAsia="en-GB"/>
              </w:rPr>
            </w:pPr>
            <w:r w:rsidRPr="00DC798F">
              <w:rPr>
                <w:rStyle w:val="eop"/>
                <w:rFonts w:ascii="Arial" w:hAnsi="Arial" w:cs="Arial"/>
                <w:sz w:val="24"/>
                <w:szCs w:val="24"/>
                <w:shd w:val="clear" w:color="auto" w:fill="FFFFFF"/>
              </w:rPr>
              <w:t>Sunday 6 April 2025</w:t>
            </w:r>
          </w:p>
        </w:tc>
      </w:tr>
      <w:tr w:rsidR="00237142" w:rsidRPr="0002388E" w14:paraId="460F779C" w14:textId="77777777" w:rsidTr="003D6089">
        <w:trPr>
          <w:trHeight w:val="699"/>
        </w:trPr>
        <w:tc>
          <w:tcPr>
            <w:tcW w:w="9006" w:type="dxa"/>
            <w:shd w:val="clear" w:color="auto" w:fill="B4C6E7" w:themeFill="accent1" w:themeFillTint="66"/>
          </w:tcPr>
          <w:p w14:paraId="720BB444" w14:textId="30BB1ACD" w:rsidR="00237142" w:rsidRPr="0002388E" w:rsidRDefault="00237142" w:rsidP="000D0D8E">
            <w:pPr>
              <w:spacing w:before="120" w:line="268" w:lineRule="auto"/>
              <w:ind w:right="13"/>
              <w:jc w:val="center"/>
              <w:rPr>
                <w:rFonts w:ascii="Arial" w:eastAsia="Arial" w:hAnsi="Arial" w:cs="Arial"/>
                <w:b/>
                <w:bCs/>
                <w:color w:val="005694"/>
                <w:sz w:val="28"/>
                <w:szCs w:val="24"/>
                <w:lang w:eastAsia="en-GB"/>
              </w:rPr>
            </w:pPr>
            <w:r w:rsidRPr="00833A2D">
              <w:rPr>
                <w:rFonts w:ascii="Arial" w:eastAsia="Arial" w:hAnsi="Arial" w:cs="Arial"/>
                <w:b/>
                <w:color w:val="005695"/>
                <w:sz w:val="28"/>
                <w:szCs w:val="24"/>
                <w:lang w:eastAsia="en-GB"/>
              </w:rPr>
              <w:t>Interviews</w:t>
            </w:r>
          </w:p>
        </w:tc>
      </w:tr>
      <w:tr w:rsidR="00237142" w:rsidRPr="0002388E" w14:paraId="0C8C03C9" w14:textId="77777777" w:rsidTr="005A626C">
        <w:trPr>
          <w:trHeight w:val="699"/>
        </w:trPr>
        <w:tc>
          <w:tcPr>
            <w:tcW w:w="9006" w:type="dxa"/>
          </w:tcPr>
          <w:p w14:paraId="5A6C6C85" w14:textId="10E03557" w:rsidR="00C21DB4" w:rsidRPr="0002388E" w:rsidRDefault="00FD4319" w:rsidP="000D0D8E">
            <w:pPr>
              <w:spacing w:before="120"/>
              <w:jc w:val="center"/>
              <w:rPr>
                <w:rFonts w:ascii="Arial" w:eastAsia="Arial" w:hAnsi="Arial" w:cs="Arial"/>
                <w:color w:val="000000"/>
                <w:sz w:val="24"/>
                <w:lang w:eastAsia="en-GB"/>
              </w:rPr>
            </w:pPr>
            <w:r>
              <w:rPr>
                <w:rFonts w:ascii="Arial" w:eastAsia="Arial" w:hAnsi="Arial" w:cs="Arial"/>
                <w:sz w:val="24"/>
                <w:lang w:eastAsia="en-GB"/>
              </w:rPr>
              <w:t>From 15 May 2</w:t>
            </w:r>
            <w:r w:rsidR="00DC798F" w:rsidRPr="00DC798F">
              <w:rPr>
                <w:rFonts w:ascii="Arial" w:eastAsia="Arial" w:hAnsi="Arial" w:cs="Arial"/>
                <w:sz w:val="24"/>
                <w:lang w:eastAsia="en-GB"/>
              </w:rPr>
              <w:t>025</w:t>
            </w:r>
            <w:r>
              <w:rPr>
                <w:rFonts w:ascii="Arial" w:eastAsia="Arial" w:hAnsi="Arial" w:cs="Arial"/>
                <w:sz w:val="24"/>
                <w:lang w:eastAsia="en-GB"/>
              </w:rPr>
              <w:t xml:space="preserve"> to 23 May 2025</w:t>
            </w:r>
          </w:p>
        </w:tc>
      </w:tr>
      <w:tr w:rsidR="00237142" w:rsidRPr="0002388E" w14:paraId="494D46D4" w14:textId="77777777" w:rsidTr="003D6089">
        <w:trPr>
          <w:trHeight w:val="699"/>
        </w:trPr>
        <w:tc>
          <w:tcPr>
            <w:tcW w:w="9006" w:type="dxa"/>
            <w:shd w:val="clear" w:color="auto" w:fill="B4C6E7" w:themeFill="accent1" w:themeFillTint="66"/>
          </w:tcPr>
          <w:p w14:paraId="7279E4D9" w14:textId="5A7D6487" w:rsidR="00237142" w:rsidRPr="0002388E" w:rsidRDefault="00237142" w:rsidP="000D0D8E">
            <w:pPr>
              <w:pStyle w:val="BodyText"/>
              <w:kinsoku w:val="0"/>
              <w:overflowPunct w:val="0"/>
              <w:spacing w:before="120" w:after="0"/>
              <w:jc w:val="center"/>
              <w:rPr>
                <w:rFonts w:ascii="Arial" w:hAnsi="Arial" w:cs="Arial"/>
                <w:b/>
                <w:bCs/>
                <w:color w:val="FFFFFF" w:themeColor="background1"/>
                <w:sz w:val="28"/>
                <w:szCs w:val="28"/>
              </w:rPr>
            </w:pPr>
            <w:r w:rsidRPr="00833A2D">
              <w:rPr>
                <w:rFonts w:ascii="Arial" w:hAnsi="Arial" w:cs="Arial"/>
                <w:b/>
                <w:color w:val="005695"/>
                <w:spacing w:val="-12"/>
                <w:w w:val="105"/>
                <w:sz w:val="28"/>
                <w:szCs w:val="28"/>
              </w:rPr>
              <w:t>Appointment Start Date</w:t>
            </w:r>
          </w:p>
        </w:tc>
      </w:tr>
      <w:tr w:rsidR="00237142" w:rsidRPr="0002388E" w14:paraId="6C2B9682" w14:textId="77777777" w:rsidTr="005A626C">
        <w:trPr>
          <w:trHeight w:val="699"/>
        </w:trPr>
        <w:tc>
          <w:tcPr>
            <w:tcW w:w="9006" w:type="dxa"/>
          </w:tcPr>
          <w:p w14:paraId="34A2FF5E" w14:textId="086A3206" w:rsidR="00237142" w:rsidRPr="0002388E" w:rsidRDefault="00EC5085" w:rsidP="000D0D8E">
            <w:pPr>
              <w:spacing w:before="120" w:line="259" w:lineRule="auto"/>
              <w:jc w:val="center"/>
              <w:rPr>
                <w:rFonts w:ascii="Arial" w:eastAsia="Arial" w:hAnsi="Arial" w:cs="Arial"/>
                <w:color w:val="000000"/>
                <w:sz w:val="24"/>
                <w:lang w:eastAsia="en-GB"/>
              </w:rPr>
            </w:pPr>
            <w:r>
              <w:rPr>
                <w:rFonts w:ascii="Arial" w:eastAsia="Arial" w:hAnsi="Arial" w:cs="Arial"/>
                <w:color w:val="000000"/>
                <w:sz w:val="24"/>
                <w:lang w:eastAsia="en-GB"/>
              </w:rPr>
              <w:t>1 July 202</w:t>
            </w:r>
            <w:r w:rsidR="00DC798F">
              <w:rPr>
                <w:rFonts w:ascii="Arial" w:eastAsia="Arial" w:hAnsi="Arial" w:cs="Arial"/>
                <w:color w:val="000000"/>
                <w:sz w:val="24"/>
                <w:lang w:eastAsia="en-GB"/>
              </w:rPr>
              <w:t>5</w:t>
            </w:r>
          </w:p>
        </w:tc>
      </w:tr>
      <w:tr w:rsidR="009E43D1" w:rsidRPr="0002388E" w14:paraId="6E7FAE00" w14:textId="77777777" w:rsidTr="00882F68">
        <w:trPr>
          <w:trHeight w:val="699"/>
        </w:trPr>
        <w:tc>
          <w:tcPr>
            <w:tcW w:w="9006" w:type="dxa"/>
            <w:shd w:val="clear" w:color="auto" w:fill="B4C6E7" w:themeFill="accent1" w:themeFillTint="66"/>
          </w:tcPr>
          <w:p w14:paraId="012B2038" w14:textId="5CCCAEA9" w:rsidR="009E43D1" w:rsidRPr="0002388E" w:rsidRDefault="002A3968" w:rsidP="000D0D8E">
            <w:pPr>
              <w:spacing w:before="120"/>
              <w:jc w:val="center"/>
              <w:rPr>
                <w:rFonts w:ascii="Arial" w:eastAsia="Arial" w:hAnsi="Arial" w:cs="Arial"/>
                <w:color w:val="000000"/>
                <w:sz w:val="24"/>
                <w:lang w:eastAsia="en-GB"/>
              </w:rPr>
            </w:pPr>
            <w:r w:rsidRPr="00833A2D">
              <w:rPr>
                <w:rFonts w:ascii="Arial" w:hAnsi="Arial" w:cs="Arial"/>
                <w:b/>
                <w:color w:val="005695"/>
                <w:spacing w:val="-12"/>
                <w:w w:val="105"/>
                <w:sz w:val="28"/>
                <w:szCs w:val="28"/>
              </w:rPr>
              <w:t>Induction</w:t>
            </w:r>
            <w:r w:rsidR="00B52BC0" w:rsidRPr="00833A2D">
              <w:rPr>
                <w:rFonts w:ascii="Arial" w:hAnsi="Arial" w:cs="Arial"/>
                <w:b/>
                <w:color w:val="005695"/>
                <w:spacing w:val="-12"/>
                <w:w w:val="105"/>
                <w:sz w:val="28"/>
                <w:szCs w:val="28"/>
              </w:rPr>
              <w:t xml:space="preserve"> dates</w:t>
            </w:r>
          </w:p>
        </w:tc>
      </w:tr>
      <w:tr w:rsidR="009E43D1" w:rsidRPr="0002388E" w14:paraId="11ECD14C" w14:textId="77777777" w:rsidTr="002A3968">
        <w:trPr>
          <w:trHeight w:val="699"/>
        </w:trPr>
        <w:tc>
          <w:tcPr>
            <w:tcW w:w="9006" w:type="dxa"/>
            <w:shd w:val="clear" w:color="auto" w:fill="auto"/>
          </w:tcPr>
          <w:p w14:paraId="40F1A8FD" w14:textId="7253AC2C" w:rsidR="009E43D1" w:rsidRPr="00C57FF8" w:rsidRDefault="00DC798F" w:rsidP="000D0D8E">
            <w:pPr>
              <w:spacing w:before="120"/>
              <w:jc w:val="center"/>
              <w:rPr>
                <w:rFonts w:ascii="Arial" w:hAnsi="Arial" w:cs="Arial"/>
                <w:spacing w:val="-12"/>
                <w:w w:val="105"/>
                <w:sz w:val="24"/>
                <w:szCs w:val="24"/>
              </w:rPr>
            </w:pPr>
            <w:r w:rsidRPr="00DC798F">
              <w:rPr>
                <w:rFonts w:ascii="Arial" w:eastAsia="Arial" w:hAnsi="Arial" w:cs="Arial"/>
                <w:color w:val="000000"/>
                <w:sz w:val="24"/>
                <w:lang w:eastAsia="en-GB"/>
              </w:rPr>
              <w:t>Mid to Late June</w:t>
            </w:r>
            <w:r>
              <w:rPr>
                <w:rFonts w:ascii="Arial" w:eastAsia="Arial" w:hAnsi="Arial" w:cs="Arial"/>
                <w:color w:val="000000"/>
                <w:sz w:val="24"/>
                <w:lang w:eastAsia="en-GB"/>
              </w:rPr>
              <w:t xml:space="preserve"> 2025</w:t>
            </w:r>
          </w:p>
        </w:tc>
      </w:tr>
    </w:tbl>
    <w:p w14:paraId="3F2506B9" w14:textId="77777777" w:rsidR="00E91EBE" w:rsidRPr="00000CE5" w:rsidRDefault="00E91EBE" w:rsidP="000D0D8E">
      <w:pPr>
        <w:spacing w:after="0" w:line="268" w:lineRule="auto"/>
        <w:ind w:left="10" w:right="13" w:hanging="10"/>
        <w:rPr>
          <w:rFonts w:ascii="Arial" w:eastAsia="Arial" w:hAnsi="Arial" w:cs="Arial"/>
          <w:b/>
          <w:bCs/>
          <w:color w:val="005694"/>
          <w:sz w:val="28"/>
          <w:szCs w:val="24"/>
          <w:lang w:eastAsia="en-GB"/>
        </w:rPr>
      </w:pPr>
    </w:p>
    <w:p w14:paraId="589074D6" w14:textId="17462595" w:rsidR="00061D93" w:rsidRPr="00AA6DAA" w:rsidRDefault="00061D93" w:rsidP="00AA6DAA">
      <w:pPr>
        <w:spacing w:after="0" w:line="264" w:lineRule="auto"/>
        <w:ind w:right="-46"/>
        <w:rPr>
          <w:rFonts w:ascii="Arial" w:eastAsia="Calibri" w:hAnsi="Arial" w:cs="Arial"/>
          <w:color w:val="000000"/>
          <w:sz w:val="24"/>
          <w:szCs w:val="24"/>
          <w:lang w:eastAsia="en-GB"/>
        </w:rPr>
      </w:pPr>
      <w:r w:rsidRPr="00C241EB">
        <w:rPr>
          <w:rFonts w:ascii="Arial" w:eastAsia="Calibri" w:hAnsi="Arial" w:cs="Arial"/>
          <w:color w:val="000000"/>
          <w:sz w:val="24"/>
          <w:szCs w:val="24"/>
          <w:lang w:eastAsia="en-GB"/>
        </w:rPr>
        <w:t xml:space="preserve">Please email </w:t>
      </w:r>
      <w:hyperlink r:id="rId16" w:history="1">
        <w:r w:rsidRPr="00C241EB">
          <w:rPr>
            <w:rFonts w:ascii="Arial" w:eastAsia="Calibri" w:hAnsi="Arial" w:cs="Arial"/>
            <w:color w:val="0000FF"/>
            <w:sz w:val="24"/>
            <w:szCs w:val="24"/>
            <w:u w:val="single"/>
            <w:lang w:eastAsia="en-GB"/>
          </w:rPr>
          <w:t>appointment@optical.org</w:t>
        </w:r>
      </w:hyperlink>
      <w:r w:rsidRPr="00C241EB">
        <w:rPr>
          <w:rFonts w:ascii="Arial" w:eastAsia="Calibri" w:hAnsi="Arial" w:cs="Arial"/>
          <w:color w:val="000000"/>
          <w:sz w:val="24"/>
          <w:szCs w:val="24"/>
          <w:lang w:eastAsia="en-GB"/>
        </w:rPr>
        <w:t xml:space="preserve"> for further information and we will aim respond to your query within 48 hours.  Please quote reference </w:t>
      </w:r>
      <w:r w:rsidRPr="00C241EB">
        <w:rPr>
          <w:rFonts w:ascii="Arial" w:eastAsia="Calibri" w:hAnsi="Arial" w:cs="Arial"/>
          <w:b/>
          <w:bCs/>
          <w:color w:val="000000"/>
          <w:sz w:val="24"/>
          <w:szCs w:val="24"/>
          <w:lang w:eastAsia="en-GB"/>
        </w:rPr>
        <w:t>GOC0</w:t>
      </w:r>
      <w:r w:rsidR="00BB0629">
        <w:rPr>
          <w:rFonts w:ascii="Arial" w:eastAsia="Calibri" w:hAnsi="Arial" w:cs="Arial"/>
          <w:b/>
          <w:bCs/>
          <w:color w:val="000000"/>
          <w:sz w:val="24"/>
          <w:szCs w:val="24"/>
          <w:lang w:eastAsia="en-GB"/>
        </w:rPr>
        <w:t>2</w:t>
      </w:r>
      <w:r w:rsidRPr="00C241EB">
        <w:rPr>
          <w:rFonts w:ascii="Arial" w:eastAsia="Calibri" w:hAnsi="Arial" w:cs="Arial"/>
          <w:b/>
          <w:bCs/>
          <w:color w:val="000000"/>
          <w:sz w:val="24"/>
          <w:szCs w:val="24"/>
          <w:lang w:eastAsia="en-GB"/>
        </w:rPr>
        <w:t>/2</w:t>
      </w:r>
      <w:r w:rsidR="002277FF">
        <w:rPr>
          <w:rFonts w:ascii="Arial" w:eastAsia="Calibri" w:hAnsi="Arial" w:cs="Arial"/>
          <w:b/>
          <w:bCs/>
          <w:color w:val="000000"/>
          <w:sz w:val="24"/>
          <w:szCs w:val="24"/>
          <w:lang w:eastAsia="en-GB"/>
        </w:rPr>
        <w:t>5</w:t>
      </w:r>
      <w:r w:rsidRPr="00C241EB">
        <w:rPr>
          <w:rFonts w:ascii="Arial" w:eastAsia="Calibri" w:hAnsi="Arial" w:cs="Arial"/>
          <w:color w:val="000000"/>
          <w:sz w:val="24"/>
          <w:szCs w:val="24"/>
          <w:lang w:eastAsia="en-GB"/>
        </w:rPr>
        <w:t xml:space="preserve"> on all correspondence. </w:t>
      </w:r>
    </w:p>
    <w:p w14:paraId="3528CD36" w14:textId="77777777" w:rsidR="003715FA" w:rsidRDefault="003715FA" w:rsidP="000D0D8E">
      <w:pPr>
        <w:spacing w:after="0"/>
        <w:rPr>
          <w:rFonts w:ascii="Arial" w:eastAsia="Arial" w:hAnsi="Arial" w:cs="Arial"/>
          <w:b/>
          <w:bCs/>
          <w:color w:val="005694"/>
          <w:sz w:val="24"/>
          <w:lang w:eastAsia="en-GB"/>
        </w:rPr>
      </w:pPr>
    </w:p>
    <w:p w14:paraId="7E09757F" w14:textId="1B6C836F" w:rsidR="004E2366" w:rsidRPr="00000CE5" w:rsidRDefault="004E2366" w:rsidP="000D0D8E">
      <w:pPr>
        <w:spacing w:after="0"/>
        <w:rPr>
          <w:rFonts w:ascii="Arial" w:hAnsi="Arial" w:cs="Arial"/>
        </w:rPr>
      </w:pPr>
    </w:p>
    <w:p w14:paraId="078FC891" w14:textId="2FD6EBB2" w:rsidR="007C735A" w:rsidRPr="00000CE5" w:rsidRDefault="007C735A" w:rsidP="000D0D8E">
      <w:pPr>
        <w:spacing w:after="0"/>
        <w:rPr>
          <w:rFonts w:ascii="Arial" w:hAnsi="Arial" w:cs="Arial"/>
        </w:rPr>
      </w:pPr>
    </w:p>
    <w:p w14:paraId="51CD414C" w14:textId="77777777" w:rsidR="00C97682" w:rsidRDefault="004E2366" w:rsidP="000D0D8E">
      <w:pPr>
        <w:spacing w:after="0"/>
        <w:rPr>
          <w:rFonts w:ascii="Arial" w:hAnsi="Arial" w:cs="Arial"/>
        </w:rPr>
      </w:pPr>
      <w:r w:rsidRPr="00000CE5">
        <w:rPr>
          <w:rFonts w:ascii="Arial" w:hAnsi="Arial" w:cs="Arial"/>
        </w:rPr>
        <w:br w:type="page"/>
      </w:r>
    </w:p>
    <w:p w14:paraId="5AB31164" w14:textId="109FAB47" w:rsidR="004037D0" w:rsidRPr="00C97682" w:rsidRDefault="001F4993" w:rsidP="000D0D8E">
      <w:pPr>
        <w:spacing w:after="0"/>
        <w:rPr>
          <w:rFonts w:ascii="Arial" w:hAnsi="Arial" w:cs="Arial"/>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64404" behindDoc="0" locked="0" layoutInCell="1" allowOverlap="1" wp14:anchorId="587A875A" wp14:editId="6FA76940">
                <wp:simplePos x="0" y="0"/>
                <wp:positionH relativeFrom="column">
                  <wp:posOffset>0</wp:posOffset>
                </wp:positionH>
                <wp:positionV relativeFrom="paragraph">
                  <wp:posOffset>0</wp:posOffset>
                </wp:positionV>
                <wp:extent cx="5854700" cy="708025"/>
                <wp:effectExtent l="0" t="0" r="12700" b="15875"/>
                <wp:wrapNone/>
                <wp:docPr id="1744099165" name="Rectangle: Rounded Corners 1744099165"/>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46CD3" w14:textId="0F289302" w:rsidR="001F4993" w:rsidRDefault="001F4993" w:rsidP="001F4993">
                            <w:r>
                              <w:rPr>
                                <w:rFonts w:ascii="Arial" w:hAnsi="Arial" w:cs="Arial"/>
                                <w:b/>
                                <w:color w:val="FFFFFF" w:themeColor="background1"/>
                                <w:sz w:val="44"/>
                                <w:szCs w:val="44"/>
                              </w:rPr>
                              <w:t>About the GOC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7A875A" id="Rectangle: Rounded Corners 1744099165" o:spid="_x0000_s1030" style="position:absolute;margin-left:0;margin-top:0;width:461pt;height:55.75pt;z-index:251664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" fillcolor="#005695" strokecolor="#005695" strokeweight="1pt">
                <v:stroke joinstyle="miter"/>
                <v:textbox>
                  <w:txbxContent>
                    <w:p w14:paraId="1E146CD3" w14:textId="0F289302" w:rsidR="001F4993" w:rsidRDefault="001F4993" w:rsidP="001F4993">
                      <w:r>
                        <w:rPr>
                          <w:rFonts w:ascii="Arial" w:hAnsi="Arial" w:cs="Arial"/>
                          <w:b/>
                          <w:color w:val="FFFFFF" w:themeColor="background1"/>
                          <w:sz w:val="44"/>
                          <w:szCs w:val="44"/>
                        </w:rPr>
                        <w:t>About the GOC</w:t>
                      </w:r>
                    </w:p>
                  </w:txbxContent>
                </v:textbox>
              </v:roundrect>
            </w:pict>
          </mc:Fallback>
        </mc:AlternateContent>
      </w:r>
    </w:p>
    <w:p w14:paraId="31134388" w14:textId="77777777" w:rsidR="004037D0" w:rsidRDefault="004037D0" w:rsidP="000D0D8E">
      <w:pPr>
        <w:spacing w:after="0"/>
        <w:rPr>
          <w:rFonts w:ascii="Arial" w:eastAsia="Arial" w:hAnsi="Arial" w:cs="Arial"/>
          <w:b/>
          <w:color w:val="1F3864" w:themeColor="accent1" w:themeShade="80"/>
          <w:sz w:val="28"/>
          <w:szCs w:val="24"/>
          <w:lang w:eastAsia="en-GB"/>
        </w:rPr>
      </w:pPr>
    </w:p>
    <w:p w14:paraId="22FA0721" w14:textId="77777777" w:rsidR="004037D0" w:rsidRDefault="004037D0" w:rsidP="000D0D8E">
      <w:pPr>
        <w:spacing w:after="0"/>
        <w:rPr>
          <w:rFonts w:ascii="Arial" w:eastAsia="Arial" w:hAnsi="Arial" w:cs="Arial"/>
          <w:b/>
          <w:color w:val="1F3864" w:themeColor="accent1" w:themeShade="80"/>
          <w:sz w:val="28"/>
          <w:szCs w:val="24"/>
          <w:lang w:eastAsia="en-GB"/>
        </w:rPr>
      </w:pPr>
    </w:p>
    <w:p w14:paraId="6057DE73" w14:textId="77777777" w:rsidR="004037D0" w:rsidRDefault="004037D0" w:rsidP="000D0D8E">
      <w:pPr>
        <w:spacing w:after="0"/>
        <w:rPr>
          <w:rFonts w:ascii="Arial" w:eastAsia="Arial" w:hAnsi="Arial" w:cs="Arial"/>
          <w:b/>
          <w:color w:val="1F3864" w:themeColor="accent1" w:themeShade="80"/>
          <w:sz w:val="28"/>
          <w:szCs w:val="24"/>
          <w:lang w:eastAsia="en-GB"/>
        </w:rPr>
      </w:pPr>
    </w:p>
    <w:p w14:paraId="2B568A54" w14:textId="1867C75C" w:rsidR="004E2366" w:rsidRDefault="004E2366" w:rsidP="000D0D8E">
      <w:pPr>
        <w:spacing w:after="0"/>
        <w:rPr>
          <w:rFonts w:ascii="Arial" w:eastAsia="Arial" w:hAnsi="Arial" w:cs="Arial"/>
          <w:b/>
          <w:color w:val="1F3864" w:themeColor="accent1" w:themeShade="80"/>
          <w:sz w:val="28"/>
          <w:szCs w:val="24"/>
          <w:lang w:eastAsia="en-GB"/>
        </w:rPr>
      </w:pPr>
      <w:r w:rsidRPr="00833A2D">
        <w:rPr>
          <w:rFonts w:ascii="Arial" w:eastAsia="Arial" w:hAnsi="Arial" w:cs="Arial"/>
          <w:b/>
          <w:color w:val="005695"/>
          <w:sz w:val="28"/>
          <w:szCs w:val="24"/>
          <w:lang w:eastAsia="en-GB"/>
        </w:rPr>
        <w:t xml:space="preserve">Background </w:t>
      </w:r>
    </w:p>
    <w:p w14:paraId="17FF5F4A" w14:textId="77777777" w:rsidR="00F347F7" w:rsidRPr="00000CE5" w:rsidRDefault="00F347F7" w:rsidP="000D0D8E">
      <w:pPr>
        <w:spacing w:after="0"/>
        <w:rPr>
          <w:rFonts w:ascii="Arial" w:hAnsi="Arial" w:cs="Arial"/>
        </w:rPr>
      </w:pPr>
    </w:p>
    <w:p w14:paraId="3D997463" w14:textId="5E4C7208" w:rsidR="00CD6342" w:rsidRDefault="004E2366" w:rsidP="000D0D8E">
      <w:pPr>
        <w:spacing w:after="0" w:line="268" w:lineRule="auto"/>
        <w:ind w:right="13"/>
        <w:rPr>
          <w:rFonts w:ascii="Arial" w:eastAsia="Arial" w:hAnsi="Arial" w:cs="Arial"/>
          <w:color w:val="000000"/>
          <w:sz w:val="24"/>
          <w:lang w:eastAsia="en-GB"/>
        </w:rPr>
      </w:pPr>
      <w:r w:rsidRPr="00C241EB">
        <w:rPr>
          <w:rFonts w:ascii="Arial" w:eastAsia="Arial" w:hAnsi="Arial" w:cs="Arial"/>
          <w:color w:val="000000"/>
          <w:sz w:val="24"/>
          <w:lang w:eastAsia="en-GB"/>
        </w:rPr>
        <w:t>We are the regulator for the optical profession</w:t>
      </w:r>
      <w:r w:rsidR="0057076F">
        <w:rPr>
          <w:rFonts w:ascii="Arial" w:eastAsia="Arial" w:hAnsi="Arial" w:cs="Arial"/>
          <w:color w:val="000000"/>
          <w:sz w:val="24"/>
          <w:lang w:eastAsia="en-GB"/>
        </w:rPr>
        <w:t>s</w:t>
      </w:r>
      <w:r w:rsidRPr="00C241EB">
        <w:rPr>
          <w:rFonts w:ascii="Arial" w:eastAsia="Arial" w:hAnsi="Arial" w:cs="Arial"/>
          <w:color w:val="000000"/>
          <w:sz w:val="24"/>
          <w:lang w:eastAsia="en-GB"/>
        </w:rPr>
        <w:t xml:space="preserve"> in the UK. We currently register around 3</w:t>
      </w:r>
      <w:r w:rsidR="0057076F">
        <w:rPr>
          <w:rFonts w:ascii="Arial" w:eastAsia="Arial" w:hAnsi="Arial" w:cs="Arial"/>
          <w:color w:val="000000"/>
          <w:sz w:val="24"/>
          <w:lang w:eastAsia="en-GB"/>
        </w:rPr>
        <w:t>3</w:t>
      </w:r>
      <w:r w:rsidRPr="00C241EB">
        <w:rPr>
          <w:rFonts w:ascii="Arial" w:eastAsia="Arial" w:hAnsi="Arial" w:cs="Arial"/>
          <w:color w:val="000000"/>
          <w:sz w:val="24"/>
          <w:lang w:eastAsia="en-GB"/>
        </w:rPr>
        <w:t xml:space="preserve">,000 optometrists, dispensing opticians, student opticians and optical businesses. </w:t>
      </w:r>
    </w:p>
    <w:p w14:paraId="7E7B5A97" w14:textId="77777777" w:rsidR="00122DE8" w:rsidRDefault="00122DE8" w:rsidP="000D0D8E">
      <w:pPr>
        <w:spacing w:after="0" w:line="268" w:lineRule="auto"/>
        <w:ind w:right="13"/>
        <w:rPr>
          <w:rFonts w:ascii="Arial" w:eastAsia="Arial" w:hAnsi="Arial" w:cs="Arial"/>
          <w:color w:val="000000"/>
          <w:sz w:val="24"/>
          <w:lang w:eastAsia="en-GB"/>
        </w:rPr>
      </w:pPr>
    </w:p>
    <w:p w14:paraId="4588CB56" w14:textId="2D4CDC41" w:rsidR="00122DE8" w:rsidRPr="00C241EB" w:rsidRDefault="00122DE8" w:rsidP="000D0D8E">
      <w:pPr>
        <w:spacing w:after="0" w:line="268" w:lineRule="auto"/>
        <w:ind w:right="13"/>
        <w:rPr>
          <w:rFonts w:ascii="Arial" w:eastAsia="Arial" w:hAnsi="Arial" w:cs="Arial"/>
          <w:color w:val="000000"/>
          <w:sz w:val="24"/>
          <w:lang w:eastAsia="en-GB"/>
        </w:rPr>
      </w:pPr>
      <w:r>
        <w:rPr>
          <w:rFonts w:ascii="Arial" w:eastAsia="Arial" w:hAnsi="Arial" w:cs="Arial"/>
          <w:color w:val="000000"/>
          <w:sz w:val="24"/>
          <w:lang w:eastAsia="en-GB"/>
        </w:rPr>
        <w:t xml:space="preserve">We are </w:t>
      </w:r>
      <w:r w:rsidR="0057076F">
        <w:rPr>
          <w:rFonts w:ascii="Arial" w:eastAsia="Arial" w:hAnsi="Arial" w:cs="Arial"/>
          <w:color w:val="000000"/>
          <w:sz w:val="24"/>
          <w:lang w:eastAsia="en-GB"/>
        </w:rPr>
        <w:t xml:space="preserve">a </w:t>
      </w:r>
      <w:r>
        <w:rPr>
          <w:rFonts w:ascii="Arial" w:eastAsia="Arial" w:hAnsi="Arial" w:cs="Arial"/>
          <w:color w:val="000000"/>
          <w:sz w:val="24"/>
          <w:lang w:eastAsia="en-GB"/>
        </w:rPr>
        <w:t xml:space="preserve">registered charity </w:t>
      </w:r>
      <w:r w:rsidR="00BA41C2">
        <w:rPr>
          <w:rFonts w:ascii="Arial" w:eastAsia="Arial" w:hAnsi="Arial" w:cs="Arial"/>
          <w:color w:val="000000"/>
          <w:sz w:val="24"/>
          <w:lang w:eastAsia="en-GB"/>
        </w:rPr>
        <w:t xml:space="preserve">that </w:t>
      </w:r>
      <w:r w:rsidR="00812691">
        <w:rPr>
          <w:rFonts w:ascii="Arial" w:eastAsia="Arial" w:hAnsi="Arial" w:cs="Arial"/>
          <w:color w:val="000000"/>
          <w:sz w:val="24"/>
          <w:lang w:eastAsia="en-GB"/>
        </w:rPr>
        <w:t>employs around 100 staff</w:t>
      </w:r>
      <w:r w:rsidR="00397D3F">
        <w:rPr>
          <w:rFonts w:ascii="Arial" w:eastAsia="Arial" w:hAnsi="Arial" w:cs="Arial"/>
          <w:color w:val="000000"/>
          <w:sz w:val="24"/>
          <w:lang w:eastAsia="en-GB"/>
        </w:rPr>
        <w:t xml:space="preserve">. </w:t>
      </w:r>
      <w:r w:rsidR="00812691">
        <w:rPr>
          <w:rFonts w:ascii="Arial" w:eastAsia="Arial" w:hAnsi="Arial" w:cs="Arial"/>
          <w:color w:val="000000"/>
          <w:sz w:val="24"/>
          <w:lang w:eastAsia="en-GB"/>
        </w:rPr>
        <w:t xml:space="preserve">Council members fulfil the trustee role </w:t>
      </w:r>
      <w:r w:rsidR="00A57D45">
        <w:rPr>
          <w:rFonts w:ascii="Arial" w:eastAsia="Arial" w:hAnsi="Arial" w:cs="Arial"/>
          <w:color w:val="000000"/>
          <w:sz w:val="24"/>
          <w:lang w:eastAsia="en-GB"/>
        </w:rPr>
        <w:t>for the organisation and ensure that we deliver on our core functions</w:t>
      </w:r>
      <w:r w:rsidR="00CD21C9">
        <w:rPr>
          <w:rFonts w:ascii="Arial" w:eastAsia="Arial" w:hAnsi="Arial" w:cs="Arial"/>
          <w:color w:val="000000"/>
          <w:sz w:val="24"/>
          <w:lang w:eastAsia="en-GB"/>
        </w:rPr>
        <w:t xml:space="preserve">, use our resources effectively and fulfil our statutory responsibilities as a regulator and charity. You can read more about how Council does this in </w:t>
      </w:r>
      <w:r w:rsidR="00CD21C9" w:rsidRPr="00F4569B">
        <w:rPr>
          <w:rFonts w:ascii="Arial" w:eastAsia="Arial" w:hAnsi="Arial" w:cs="Arial"/>
          <w:sz w:val="24"/>
          <w:lang w:eastAsia="en-GB"/>
        </w:rPr>
        <w:t xml:space="preserve">our </w:t>
      </w:r>
      <w:hyperlink r:id="rId17" w:history="1">
        <w:r w:rsidR="00CD21C9" w:rsidRPr="00F4569B">
          <w:rPr>
            <w:rStyle w:val="Hyperlink"/>
            <w:rFonts w:ascii="Arial" w:eastAsia="Arial" w:hAnsi="Arial" w:cs="Arial"/>
            <w:sz w:val="24"/>
            <w:lang w:eastAsia="en-GB"/>
          </w:rPr>
          <w:t>annual report for 202</w:t>
        </w:r>
        <w:r w:rsidR="00F4569B" w:rsidRPr="00F4569B">
          <w:rPr>
            <w:rStyle w:val="Hyperlink"/>
            <w:rFonts w:ascii="Arial" w:eastAsia="Arial" w:hAnsi="Arial" w:cs="Arial"/>
            <w:sz w:val="24"/>
            <w:lang w:eastAsia="en-GB"/>
          </w:rPr>
          <w:t>3</w:t>
        </w:r>
        <w:r w:rsidR="00CD21C9" w:rsidRPr="00F4569B">
          <w:rPr>
            <w:rStyle w:val="Hyperlink"/>
            <w:rFonts w:ascii="Arial" w:eastAsia="Arial" w:hAnsi="Arial" w:cs="Arial"/>
            <w:sz w:val="24"/>
            <w:lang w:eastAsia="en-GB"/>
          </w:rPr>
          <w:t>/2</w:t>
        </w:r>
        <w:r w:rsidR="00F4569B" w:rsidRPr="00F4569B">
          <w:rPr>
            <w:rStyle w:val="Hyperlink"/>
            <w:rFonts w:ascii="Arial" w:eastAsia="Arial" w:hAnsi="Arial" w:cs="Arial"/>
            <w:sz w:val="24"/>
            <w:lang w:eastAsia="en-GB"/>
          </w:rPr>
          <w:t>4</w:t>
        </w:r>
        <w:r w:rsidR="00CD21C9" w:rsidRPr="00F4569B">
          <w:rPr>
            <w:rStyle w:val="Hyperlink"/>
            <w:rFonts w:ascii="Arial" w:eastAsia="Arial" w:hAnsi="Arial" w:cs="Arial"/>
            <w:sz w:val="24"/>
            <w:lang w:eastAsia="en-GB"/>
          </w:rPr>
          <w:t>.</w:t>
        </w:r>
      </w:hyperlink>
    </w:p>
    <w:p w14:paraId="194E2FEF" w14:textId="77777777" w:rsidR="004E2366" w:rsidRPr="00C241EB" w:rsidRDefault="004E2366" w:rsidP="000D0D8E">
      <w:pPr>
        <w:spacing w:after="0"/>
        <w:rPr>
          <w:rFonts w:ascii="Arial" w:eastAsia="Arial" w:hAnsi="Arial" w:cs="Arial"/>
          <w:b/>
          <w:bCs/>
          <w:color w:val="000000"/>
          <w:sz w:val="24"/>
          <w:lang w:eastAsia="en-GB"/>
        </w:rPr>
      </w:pPr>
      <w:r w:rsidRPr="00C241EB">
        <w:rPr>
          <w:rFonts w:ascii="Arial" w:eastAsia="Arial" w:hAnsi="Arial" w:cs="Arial"/>
          <w:color w:val="000000"/>
          <w:sz w:val="24"/>
          <w:lang w:eastAsia="en-GB"/>
        </w:rPr>
        <w:t xml:space="preserve"> </w:t>
      </w:r>
    </w:p>
    <w:p w14:paraId="05AA2954" w14:textId="4B135959" w:rsidR="009416A4" w:rsidRPr="00833A2D" w:rsidRDefault="004E2366" w:rsidP="00C244A7">
      <w:pPr>
        <w:spacing w:after="0" w:line="268" w:lineRule="auto"/>
        <w:ind w:left="10" w:right="13" w:hanging="10"/>
        <w:rPr>
          <w:rFonts w:ascii="Arial" w:eastAsia="Arial" w:hAnsi="Arial" w:cs="Arial"/>
          <w:color w:val="005695"/>
          <w:sz w:val="24"/>
          <w:lang w:eastAsia="en-GB"/>
        </w:rPr>
      </w:pPr>
      <w:r w:rsidRPr="00833A2D">
        <w:rPr>
          <w:rFonts w:ascii="Arial" w:eastAsia="Arial" w:hAnsi="Arial" w:cs="Arial"/>
          <w:b/>
          <w:color w:val="005695"/>
          <w:sz w:val="28"/>
          <w:szCs w:val="24"/>
          <w:lang w:eastAsia="en-GB"/>
        </w:rPr>
        <w:t xml:space="preserve">We have four core functions: </w:t>
      </w:r>
    </w:p>
    <w:p w14:paraId="5F456A5D" w14:textId="14080B3D" w:rsidR="00396BC5" w:rsidRPr="00000CE5" w:rsidRDefault="00396BC5" w:rsidP="000D0D8E">
      <w:pPr>
        <w:keepNext/>
        <w:keepLines/>
        <w:spacing w:after="0" w:line="268" w:lineRule="auto"/>
        <w:ind w:right="220"/>
        <w:outlineLvl w:val="1"/>
        <w:rPr>
          <w:rFonts w:ascii="Arial" w:eastAsia="Arial" w:hAnsi="Arial" w:cs="Arial"/>
          <w:b/>
          <w:color w:val="000000"/>
          <w:sz w:val="28"/>
          <w:szCs w:val="24"/>
          <w:lang w:eastAsia="en-GB"/>
        </w:rPr>
      </w:pPr>
    </w:p>
    <w:p w14:paraId="5568348B" w14:textId="195B8319" w:rsidR="004E2366" w:rsidRPr="00000CE5" w:rsidRDefault="00A73E62" w:rsidP="000D0D8E">
      <w:pPr>
        <w:spacing w:after="0"/>
        <w:rPr>
          <w:rFonts w:ascii="Arial" w:eastAsia="Arial" w:hAnsi="Arial" w:cs="Arial"/>
          <w:b/>
          <w:color w:val="000000"/>
          <w:sz w:val="28"/>
          <w:szCs w:val="24"/>
          <w:lang w:eastAsia="en-GB"/>
        </w:rPr>
      </w:pPr>
      <w:r w:rsidRPr="00C241EB">
        <w:rPr>
          <w:rFonts w:ascii="Arial" w:eastAsia="Arial" w:hAnsi="Arial" w:cs="Arial"/>
          <w:noProof/>
          <w:color w:val="000000"/>
          <w:sz w:val="24"/>
          <w:lang w:eastAsia="en-GB"/>
        </w:rPr>
        <mc:AlternateContent>
          <mc:Choice Requires="wpg">
            <w:drawing>
              <wp:anchor distT="0" distB="0" distL="114300" distR="114300" simplePos="0" relativeHeight="251658257" behindDoc="0" locked="0" layoutInCell="1" allowOverlap="1" wp14:anchorId="0FF1D82E" wp14:editId="40B451F8">
                <wp:simplePos x="0" y="0"/>
                <wp:positionH relativeFrom="margin">
                  <wp:posOffset>-95250</wp:posOffset>
                </wp:positionH>
                <wp:positionV relativeFrom="paragraph">
                  <wp:posOffset>2960370</wp:posOffset>
                </wp:positionV>
                <wp:extent cx="2851150" cy="2679700"/>
                <wp:effectExtent l="0" t="0" r="6350" b="6350"/>
                <wp:wrapNone/>
                <wp:docPr id="127" name="Group 127"/>
                <wp:cNvGraphicFramePr/>
                <a:graphic xmlns:a="http://schemas.openxmlformats.org/drawingml/2006/main">
                  <a:graphicData uri="http://schemas.microsoft.com/office/word/2010/wordprocessingGroup">
                    <wpg:wgp>
                      <wpg:cNvGrpSpPr/>
                      <wpg:grpSpPr>
                        <a:xfrm>
                          <a:off x="0" y="0"/>
                          <a:ext cx="2851150" cy="2679700"/>
                          <a:chOff x="0" y="0"/>
                          <a:chExt cx="2600325" cy="2554590"/>
                        </a:xfrm>
                      </wpg:grpSpPr>
                      <wps:wsp>
                        <wps:cNvPr id="125" name="Oval 125"/>
                        <wps:cNvSpPr/>
                        <wps:spPr>
                          <a:xfrm>
                            <a:off x="0" y="0"/>
                            <a:ext cx="2600325" cy="2466340"/>
                          </a:xfrm>
                          <a:prstGeom prst="ellipse">
                            <a:avLst/>
                          </a:prstGeom>
                          <a:solidFill>
                            <a:srgbClr val="CE70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2"/>
                        <wps:cNvSpPr txBox="1">
                          <a:spLocks noChangeArrowheads="1"/>
                        </wps:cNvSpPr>
                        <wps:spPr bwMode="auto">
                          <a:xfrm>
                            <a:off x="278107" y="522426"/>
                            <a:ext cx="2069539" cy="2032164"/>
                          </a:xfrm>
                          <a:prstGeom prst="rect">
                            <a:avLst/>
                          </a:prstGeom>
                          <a:noFill/>
                          <a:ln w="9525">
                            <a:noFill/>
                            <a:miter lim="800000"/>
                            <a:headEnd/>
                            <a:tailEnd/>
                          </a:ln>
                        </wps:spPr>
                        <wps:txbx>
                          <w:txbxContent>
                            <w:p w14:paraId="1EB52D54" w14:textId="7C4E4E3E"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Maintaining a register </w:t>
                              </w:r>
                              <w:r w:rsidR="00904616" w:rsidRPr="00833A2D">
                                <w:rPr>
                                  <w:rFonts w:ascii="Arial" w:hAnsi="Arial" w:cs="Arial"/>
                                  <w:b/>
                                  <w:color w:val="FFFFFF" w:themeColor="background1"/>
                                  <w:sz w:val="28"/>
                                  <w:szCs w:val="28"/>
                                </w:rPr>
                                <w:t>of those who are qualified and fit to practise, to train or carry on business as optometrists and dispensing opticians</w:t>
                              </w:r>
                            </w:p>
                            <w:p w14:paraId="2798C443" w14:textId="77777777" w:rsidR="00BE2BF9" w:rsidRDefault="00BE2BF9" w:rsidP="009416A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F1D82E" id="Group 127" o:spid="_x0000_s1031" style="position:absolute;margin-left:-7.5pt;margin-top:233.1pt;width:224.5pt;height:211pt;z-index:251658257;mso-position-horizontal-relative:margin;mso-width-relative:margin;mso-height-relative:margin" coordsize="26003,2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">
                <v:oval id="Oval 125" o:spid="_x0000_s1032" style="position:absolute;width:26003;height:2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" fillcolor="#ce7019" stroked="f" strokeweight="1pt">
                  <v:stroke joinstyle="miter"/>
                </v:oval>
                <v:shape id="Text Box 2" o:spid="_x0000_s1033" type="#_x0000_t202" style="position:absolute;left:2781;top:5224;width:20695;height:20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EB52D54" w14:textId="7C4E4E3E"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Maintaining a register </w:t>
                        </w:r>
                        <w:r w:rsidR="00904616" w:rsidRPr="00833A2D">
                          <w:rPr>
                            <w:rFonts w:ascii="Arial" w:hAnsi="Arial" w:cs="Arial"/>
                            <w:b/>
                            <w:color w:val="FFFFFF" w:themeColor="background1"/>
                            <w:sz w:val="28"/>
                            <w:szCs w:val="28"/>
                          </w:rPr>
                          <w:t>of those who are qualified and fit to practise, to train or carry on business as optometrists and dispensing opticians</w:t>
                        </w:r>
                      </w:p>
                      <w:p w14:paraId="2798C443" w14:textId="77777777" w:rsidR="00BE2BF9" w:rsidRDefault="00BE2BF9" w:rsidP="009416A4"/>
                    </w:txbxContent>
                  </v:textbox>
                </v:shape>
                <w10:wrap anchorx="margin"/>
              </v:group>
            </w:pict>
          </mc:Fallback>
        </mc:AlternateContent>
      </w:r>
      <w:r w:rsidRPr="00C241EB">
        <w:rPr>
          <w:rFonts w:ascii="Arial" w:eastAsia="Arial" w:hAnsi="Arial" w:cs="Arial"/>
          <w:noProof/>
          <w:color w:val="000000"/>
          <w:sz w:val="24"/>
          <w:lang w:eastAsia="en-GB"/>
        </w:rPr>
        <mc:AlternateContent>
          <mc:Choice Requires="wpg">
            <w:drawing>
              <wp:anchor distT="0" distB="0" distL="114300" distR="114300" simplePos="0" relativeHeight="251658258" behindDoc="0" locked="0" layoutInCell="1" allowOverlap="1" wp14:anchorId="02B50085" wp14:editId="511DC2F6">
                <wp:simplePos x="0" y="0"/>
                <wp:positionH relativeFrom="column">
                  <wp:posOffset>3470910</wp:posOffset>
                </wp:positionH>
                <wp:positionV relativeFrom="paragraph">
                  <wp:posOffset>3035283</wp:posOffset>
                </wp:positionV>
                <wp:extent cx="2600325" cy="2466340"/>
                <wp:effectExtent l="0" t="0" r="9525" b="0"/>
                <wp:wrapNone/>
                <wp:docPr id="456" name="Group 456"/>
                <wp:cNvGraphicFramePr/>
                <a:graphic xmlns:a="http://schemas.openxmlformats.org/drawingml/2006/main">
                  <a:graphicData uri="http://schemas.microsoft.com/office/word/2010/wordprocessingGroup">
                    <wpg:wgp>
                      <wpg:cNvGrpSpPr/>
                      <wpg:grpSpPr>
                        <a:xfrm>
                          <a:off x="0" y="0"/>
                          <a:ext cx="2600325" cy="2466340"/>
                          <a:chOff x="44388" y="-38419"/>
                          <a:chExt cx="2600325" cy="2466340"/>
                        </a:xfrm>
                      </wpg:grpSpPr>
                      <wps:wsp>
                        <wps:cNvPr id="448" name="Oval 448"/>
                        <wps:cNvSpPr/>
                        <wps:spPr>
                          <a:xfrm>
                            <a:off x="44388" y="-38419"/>
                            <a:ext cx="2600325" cy="2466340"/>
                          </a:xfrm>
                          <a:prstGeom prst="ellipse">
                            <a:avLst/>
                          </a:prstGeom>
                          <a:solidFill>
                            <a:srgbClr val="CE70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2"/>
                        <wps:cNvSpPr txBox="1">
                          <a:spLocks noChangeArrowheads="1"/>
                        </wps:cNvSpPr>
                        <wps:spPr bwMode="auto">
                          <a:xfrm>
                            <a:off x="284085" y="506027"/>
                            <a:ext cx="2163862" cy="1812022"/>
                          </a:xfrm>
                          <a:prstGeom prst="rect">
                            <a:avLst/>
                          </a:prstGeom>
                          <a:noFill/>
                          <a:ln w="9525">
                            <a:noFill/>
                            <a:miter lim="800000"/>
                            <a:headEnd/>
                            <a:tailEnd/>
                          </a:ln>
                        </wps:spPr>
                        <wps:txbx>
                          <w:txbxContent>
                            <w:p w14:paraId="2F5F666F" w14:textId="01851EF3" w:rsidR="00BE2BF9" w:rsidRPr="00833A2D" w:rsidRDefault="00BE2BF9" w:rsidP="009416A4">
                              <w:pPr>
                                <w:numPr>
                                  <w:ilvl w:val="1"/>
                                  <w:numId w:val="21"/>
                                </w:numPr>
                                <w:spacing w:after="120" w:line="264" w:lineRule="auto"/>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Investigating and acting where registrants' fitness to practise, to train or carry on business </w:t>
                              </w:r>
                              <w:r w:rsidR="002A0747" w:rsidRPr="00833A2D">
                                <w:rPr>
                                  <w:rFonts w:ascii="Arial" w:hAnsi="Arial" w:cs="Arial"/>
                                  <w:b/>
                                  <w:color w:val="FFFFFF" w:themeColor="background1"/>
                                  <w:sz w:val="28"/>
                                  <w:szCs w:val="28"/>
                                </w:rPr>
                                <w:t>may be</w:t>
                              </w:r>
                              <w:r w:rsidRPr="00833A2D">
                                <w:rPr>
                                  <w:rFonts w:ascii="Arial" w:hAnsi="Arial" w:cs="Arial"/>
                                  <w:b/>
                                  <w:color w:val="FFFFFF" w:themeColor="background1"/>
                                  <w:sz w:val="28"/>
                                  <w:szCs w:val="28"/>
                                </w:rPr>
                                <w:t xml:space="preserve"> </w:t>
                              </w:r>
                              <w:r w:rsidR="00696B22" w:rsidRPr="00833A2D">
                                <w:rPr>
                                  <w:rFonts w:ascii="Arial" w:hAnsi="Arial" w:cs="Arial"/>
                                  <w:b/>
                                  <w:color w:val="FFFFFF" w:themeColor="background1"/>
                                  <w:sz w:val="28"/>
                                  <w:szCs w:val="28"/>
                                </w:rPr>
                                <w:t>impaired</w:t>
                              </w:r>
                            </w:p>
                            <w:p w14:paraId="79E981FE" w14:textId="77777777" w:rsidR="00BE2BF9" w:rsidRDefault="00BE2BF9" w:rsidP="009416A4"/>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2B50085" id="Group 456" o:spid="_x0000_s1034" style="position:absolute;margin-left:273.3pt;margin-top:239pt;width:204.75pt;height:194.2pt;z-index:251658258;mso-height-relative:margin" coordorigin="443,-384" coordsize="26003,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">
                <v:oval id="Oval 448" o:spid="_x0000_s1035" style="position:absolute;left:443;top:-384;width:26004;height:2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" fillcolor="#ce7019" stroked="f" strokeweight="1pt">
                  <v:stroke joinstyle="miter"/>
                </v:oval>
                <v:shape id="Text Box 2" o:spid="_x0000_s1036" type="#_x0000_t202" style="position:absolute;left:2840;top:5060;width:21639;height:1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2F5F666F" w14:textId="01851EF3" w:rsidR="00BE2BF9" w:rsidRPr="00833A2D" w:rsidRDefault="00BE2BF9" w:rsidP="009416A4">
                        <w:pPr>
                          <w:numPr>
                            <w:ilvl w:val="1"/>
                            <w:numId w:val="21"/>
                          </w:numPr>
                          <w:spacing w:after="120" w:line="264" w:lineRule="auto"/>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Investigating and acting where registrants' fitness to practise, to train or carry on business </w:t>
                        </w:r>
                        <w:r w:rsidR="002A0747" w:rsidRPr="00833A2D">
                          <w:rPr>
                            <w:rFonts w:ascii="Arial" w:hAnsi="Arial" w:cs="Arial"/>
                            <w:b/>
                            <w:color w:val="FFFFFF" w:themeColor="background1"/>
                            <w:sz w:val="28"/>
                            <w:szCs w:val="28"/>
                          </w:rPr>
                          <w:t>may be</w:t>
                        </w:r>
                        <w:r w:rsidRPr="00833A2D">
                          <w:rPr>
                            <w:rFonts w:ascii="Arial" w:hAnsi="Arial" w:cs="Arial"/>
                            <w:b/>
                            <w:color w:val="FFFFFF" w:themeColor="background1"/>
                            <w:sz w:val="28"/>
                            <w:szCs w:val="28"/>
                          </w:rPr>
                          <w:t xml:space="preserve"> </w:t>
                        </w:r>
                        <w:r w:rsidR="00696B22" w:rsidRPr="00833A2D">
                          <w:rPr>
                            <w:rFonts w:ascii="Arial" w:hAnsi="Arial" w:cs="Arial"/>
                            <w:b/>
                            <w:color w:val="FFFFFF" w:themeColor="background1"/>
                            <w:sz w:val="28"/>
                            <w:szCs w:val="28"/>
                          </w:rPr>
                          <w:t>impaired</w:t>
                        </w:r>
                      </w:p>
                      <w:p w14:paraId="79E981FE" w14:textId="77777777" w:rsidR="00BE2BF9" w:rsidRDefault="00BE2BF9" w:rsidP="009416A4"/>
                    </w:txbxContent>
                  </v:textbox>
                </v:shape>
              </v:group>
            </w:pict>
          </mc:Fallback>
        </mc:AlternateContent>
      </w:r>
      <w:r w:rsidR="00481011" w:rsidRPr="00C241EB">
        <w:rPr>
          <w:rFonts w:ascii="Arial" w:eastAsia="Arial" w:hAnsi="Arial" w:cs="Arial"/>
          <w:noProof/>
          <w:color w:val="000000"/>
          <w:sz w:val="24"/>
          <w:lang w:eastAsia="en-GB"/>
        </w:rPr>
        <mc:AlternateContent>
          <mc:Choice Requires="wpg">
            <w:drawing>
              <wp:anchor distT="0" distB="0" distL="114300" distR="114300" simplePos="0" relativeHeight="251658259" behindDoc="0" locked="0" layoutInCell="1" allowOverlap="1" wp14:anchorId="755D6C9C" wp14:editId="33246D4F">
                <wp:simplePos x="0" y="0"/>
                <wp:positionH relativeFrom="margin">
                  <wp:posOffset>3389586</wp:posOffset>
                </wp:positionH>
                <wp:positionV relativeFrom="paragraph">
                  <wp:posOffset>23626</wp:posOffset>
                </wp:positionV>
                <wp:extent cx="2600325" cy="2466340"/>
                <wp:effectExtent l="0" t="0" r="9525" b="0"/>
                <wp:wrapNone/>
                <wp:docPr id="117" name="Group 117"/>
                <wp:cNvGraphicFramePr/>
                <a:graphic xmlns:a="http://schemas.openxmlformats.org/drawingml/2006/main">
                  <a:graphicData uri="http://schemas.microsoft.com/office/word/2010/wordprocessingGroup">
                    <wpg:wgp>
                      <wpg:cNvGrpSpPr/>
                      <wpg:grpSpPr>
                        <a:xfrm>
                          <a:off x="0" y="0"/>
                          <a:ext cx="2600325" cy="2466340"/>
                          <a:chOff x="-141905" y="536028"/>
                          <a:chExt cx="2600587" cy="2466363"/>
                        </a:xfrm>
                      </wpg:grpSpPr>
                      <wps:wsp>
                        <wps:cNvPr id="118" name="Oval 118"/>
                        <wps:cNvSpPr/>
                        <wps:spPr>
                          <a:xfrm>
                            <a:off x="-141905" y="536028"/>
                            <a:ext cx="2600587" cy="2466363"/>
                          </a:xfrm>
                          <a:prstGeom prst="ellipse">
                            <a:avLst/>
                          </a:prstGeom>
                          <a:solidFill>
                            <a:srgbClr val="CE70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2"/>
                        <wps:cNvSpPr txBox="1">
                          <a:spLocks noChangeArrowheads="1"/>
                        </wps:cNvSpPr>
                        <wps:spPr bwMode="auto">
                          <a:xfrm>
                            <a:off x="109787" y="1291037"/>
                            <a:ext cx="2164080" cy="1400810"/>
                          </a:xfrm>
                          <a:prstGeom prst="rect">
                            <a:avLst/>
                          </a:prstGeom>
                          <a:noFill/>
                          <a:ln w="9525">
                            <a:noFill/>
                            <a:miter lim="800000"/>
                            <a:headEnd/>
                            <a:tailEnd/>
                          </a:ln>
                        </wps:spPr>
                        <wps:txbx>
                          <w:txbxContent>
                            <w:p w14:paraId="69C86411" w14:textId="77777777"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Approving qualifications leading to registration</w:t>
                              </w:r>
                            </w:p>
                            <w:p w14:paraId="47B3DA02" w14:textId="77777777" w:rsidR="00BE2BF9" w:rsidRDefault="00BE2BF9" w:rsidP="009416A4"/>
                          </w:txbxContent>
                        </wps:txbx>
                        <wps:bodyPr rot="0" vert="horz" wrap="square" lIns="91440" tIns="45720" rIns="91440" bIns="45720" anchor="t" anchorCtr="0">
                          <a:noAutofit/>
                        </wps:bodyPr>
                      </wps:wsp>
                    </wpg:wgp>
                  </a:graphicData>
                </a:graphic>
              </wp:anchor>
            </w:drawing>
          </mc:Choice>
          <mc:Fallback>
            <w:pict>
              <v:group w14:anchorId="755D6C9C" id="Group 117" o:spid="_x0000_s1037" style="position:absolute;margin-left:266.9pt;margin-top:1.85pt;width:204.75pt;height:194.2pt;z-index:251658259;mso-position-horizontal-relative:margin" coordorigin="-1419,5360" coordsize="26005,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">
                <v:oval id="Oval 118" o:spid="_x0000_s1038" style="position:absolute;left:-1419;top:5360;width:26005;height:2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" fillcolor="#ce7019" stroked="f" strokeweight="1pt">
                  <v:stroke joinstyle="miter"/>
                </v:oval>
                <v:shape id="Text Box 2" o:spid="_x0000_s1039" type="#_x0000_t202" style="position:absolute;left:1097;top:12910;width:21641;height:1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9C86411" w14:textId="77777777"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Approving qualifications leading to registration</w:t>
                        </w:r>
                      </w:p>
                      <w:p w14:paraId="47B3DA02" w14:textId="77777777" w:rsidR="00BE2BF9" w:rsidRDefault="00BE2BF9" w:rsidP="009416A4"/>
                    </w:txbxContent>
                  </v:textbox>
                </v:shape>
                <w10:wrap anchorx="margin"/>
              </v:group>
            </w:pict>
          </mc:Fallback>
        </mc:AlternateContent>
      </w:r>
      <w:r w:rsidR="00481011" w:rsidRPr="00C241EB">
        <w:rPr>
          <w:rFonts w:ascii="Arial" w:eastAsia="Arial" w:hAnsi="Arial" w:cs="Arial"/>
          <w:noProof/>
          <w:color w:val="000000"/>
          <w:sz w:val="24"/>
          <w:lang w:eastAsia="en-GB"/>
        </w:rPr>
        <mc:AlternateContent>
          <mc:Choice Requires="wpg">
            <w:drawing>
              <wp:anchor distT="0" distB="0" distL="114300" distR="114300" simplePos="0" relativeHeight="251658260" behindDoc="0" locked="0" layoutInCell="1" allowOverlap="1" wp14:anchorId="5333F497" wp14:editId="567AF27D">
                <wp:simplePos x="0" y="0"/>
                <wp:positionH relativeFrom="margin">
                  <wp:posOffset>0</wp:posOffset>
                </wp:positionH>
                <wp:positionV relativeFrom="paragraph">
                  <wp:posOffset>54610</wp:posOffset>
                </wp:positionV>
                <wp:extent cx="2600325" cy="2466340"/>
                <wp:effectExtent l="0" t="0" r="9525" b="0"/>
                <wp:wrapNone/>
                <wp:docPr id="116" name="Group 116"/>
                <wp:cNvGraphicFramePr/>
                <a:graphic xmlns:a="http://schemas.openxmlformats.org/drawingml/2006/main">
                  <a:graphicData uri="http://schemas.microsoft.com/office/word/2010/wordprocessingGroup">
                    <wpg:wgp>
                      <wpg:cNvGrpSpPr/>
                      <wpg:grpSpPr>
                        <a:xfrm>
                          <a:off x="0" y="0"/>
                          <a:ext cx="2600325" cy="2466340"/>
                          <a:chOff x="0" y="551798"/>
                          <a:chExt cx="2600587" cy="2466363"/>
                        </a:xfrm>
                      </wpg:grpSpPr>
                      <wps:wsp>
                        <wps:cNvPr id="114" name="Oval 114"/>
                        <wps:cNvSpPr/>
                        <wps:spPr>
                          <a:xfrm>
                            <a:off x="0" y="551798"/>
                            <a:ext cx="2600587" cy="2466363"/>
                          </a:xfrm>
                          <a:prstGeom prst="ellipse">
                            <a:avLst/>
                          </a:prstGeom>
                          <a:solidFill>
                            <a:srgbClr val="CE70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209684" y="1264851"/>
                            <a:ext cx="2164080" cy="1453099"/>
                          </a:xfrm>
                          <a:prstGeom prst="rect">
                            <a:avLst/>
                          </a:prstGeom>
                          <a:noFill/>
                          <a:ln w="9525">
                            <a:noFill/>
                            <a:miter lim="800000"/>
                            <a:headEnd/>
                            <a:tailEnd/>
                          </a:ln>
                        </wps:spPr>
                        <wps:txbx>
                          <w:txbxContent>
                            <w:p w14:paraId="771EF5B8" w14:textId="10FAC746"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Setting standards for </w:t>
                              </w:r>
                              <w:r w:rsidR="0054725A" w:rsidRPr="00833A2D">
                                <w:rPr>
                                  <w:rFonts w:ascii="Arial" w:hAnsi="Arial" w:cs="Arial"/>
                                  <w:b/>
                                  <w:color w:val="FFFFFF" w:themeColor="background1"/>
                                  <w:sz w:val="28"/>
                                  <w:szCs w:val="28"/>
                                </w:rPr>
                                <w:t xml:space="preserve">the performance and conduct of our </w:t>
                              </w:r>
                              <w:r w:rsidR="00F63B2A" w:rsidRPr="00833A2D">
                                <w:rPr>
                                  <w:rFonts w:ascii="Arial" w:hAnsi="Arial" w:cs="Arial"/>
                                  <w:b/>
                                  <w:color w:val="FFFFFF" w:themeColor="background1"/>
                                  <w:sz w:val="28"/>
                                  <w:szCs w:val="28"/>
                                </w:rPr>
                                <w:t>registrants</w:t>
                              </w:r>
                              <w:r w:rsidR="0054725A" w:rsidRPr="00833A2D">
                                <w:rPr>
                                  <w:rFonts w:ascii="Arial" w:hAnsi="Arial" w:cs="Arial"/>
                                  <w:b/>
                                  <w:color w:val="FFFFFF" w:themeColor="background1"/>
                                  <w:sz w:val="28"/>
                                  <w:szCs w:val="28"/>
                                </w:rPr>
                                <w:t xml:space="preserve"> </w:t>
                              </w:r>
                            </w:p>
                            <w:p w14:paraId="79C58C07" w14:textId="77777777" w:rsidR="00BE2BF9" w:rsidRDefault="00BE2BF9" w:rsidP="009416A4"/>
                          </w:txbxContent>
                        </wps:txbx>
                        <wps:bodyPr rot="0" vert="horz" wrap="square" lIns="91440" tIns="45720" rIns="91440" bIns="45720" anchor="t" anchorCtr="0">
                          <a:noAutofit/>
                        </wps:bodyPr>
                      </wps:wsp>
                    </wpg:wgp>
                  </a:graphicData>
                </a:graphic>
              </wp:anchor>
            </w:drawing>
          </mc:Choice>
          <mc:Fallback>
            <w:pict>
              <v:group w14:anchorId="5333F497" id="Group 116" o:spid="_x0000_s1040" style="position:absolute;margin-left:0;margin-top:4.3pt;width:204.75pt;height:194.2pt;z-index:251658260;mso-position-horizontal-relative:margin" coordorigin=",5517" coordsize="26005,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">
                <v:oval id="Oval 114" o:spid="_x0000_s1041" style="position:absolute;top:5517;width:26005;height:2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" fillcolor="#ce7019" stroked="f" strokeweight="1pt">
                  <v:stroke joinstyle="miter"/>
                </v:oval>
                <v:shape id="Text Box 2" o:spid="_x0000_s1042" type="#_x0000_t202" style="position:absolute;left:2096;top:12648;width:21641;height:1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771EF5B8" w14:textId="10FAC746" w:rsidR="00BE2BF9" w:rsidRPr="00833A2D" w:rsidRDefault="00BE2BF9" w:rsidP="009416A4">
                        <w:pPr>
                          <w:jc w:val="center"/>
                          <w:rPr>
                            <w:rFonts w:ascii="Arial" w:hAnsi="Arial" w:cs="Arial"/>
                            <w:b/>
                            <w:color w:val="FFFFFF" w:themeColor="background1"/>
                            <w:sz w:val="28"/>
                            <w:szCs w:val="28"/>
                          </w:rPr>
                        </w:pPr>
                        <w:r w:rsidRPr="00833A2D">
                          <w:rPr>
                            <w:rFonts w:ascii="Arial" w:hAnsi="Arial" w:cs="Arial"/>
                            <w:b/>
                            <w:color w:val="FFFFFF" w:themeColor="background1"/>
                            <w:sz w:val="28"/>
                            <w:szCs w:val="28"/>
                          </w:rPr>
                          <w:t xml:space="preserve">Setting standards for </w:t>
                        </w:r>
                        <w:r w:rsidR="0054725A" w:rsidRPr="00833A2D">
                          <w:rPr>
                            <w:rFonts w:ascii="Arial" w:hAnsi="Arial" w:cs="Arial"/>
                            <w:b/>
                            <w:color w:val="FFFFFF" w:themeColor="background1"/>
                            <w:sz w:val="28"/>
                            <w:szCs w:val="28"/>
                          </w:rPr>
                          <w:t xml:space="preserve">the performance and conduct of our </w:t>
                        </w:r>
                        <w:r w:rsidR="00F63B2A" w:rsidRPr="00833A2D">
                          <w:rPr>
                            <w:rFonts w:ascii="Arial" w:hAnsi="Arial" w:cs="Arial"/>
                            <w:b/>
                            <w:color w:val="FFFFFF" w:themeColor="background1"/>
                            <w:sz w:val="28"/>
                            <w:szCs w:val="28"/>
                          </w:rPr>
                          <w:t>registrants</w:t>
                        </w:r>
                        <w:r w:rsidR="0054725A" w:rsidRPr="00833A2D">
                          <w:rPr>
                            <w:rFonts w:ascii="Arial" w:hAnsi="Arial" w:cs="Arial"/>
                            <w:b/>
                            <w:color w:val="FFFFFF" w:themeColor="background1"/>
                            <w:sz w:val="28"/>
                            <w:szCs w:val="28"/>
                          </w:rPr>
                          <w:t xml:space="preserve"> </w:t>
                        </w:r>
                      </w:p>
                      <w:p w14:paraId="79C58C07" w14:textId="77777777" w:rsidR="00BE2BF9" w:rsidRDefault="00BE2BF9" w:rsidP="009416A4"/>
                    </w:txbxContent>
                  </v:textbox>
                </v:shape>
                <w10:wrap anchorx="margin"/>
              </v:group>
            </w:pict>
          </mc:Fallback>
        </mc:AlternateContent>
      </w:r>
      <w:r w:rsidR="00396BC5" w:rsidRPr="00000CE5">
        <w:rPr>
          <w:rFonts w:ascii="Arial" w:eastAsia="Arial" w:hAnsi="Arial" w:cs="Arial"/>
          <w:b/>
          <w:color w:val="000000"/>
          <w:sz w:val="28"/>
          <w:szCs w:val="24"/>
          <w:lang w:eastAsia="en-GB"/>
        </w:rPr>
        <w:br w:type="page"/>
      </w:r>
      <w:r w:rsidR="004E2366" w:rsidRPr="00833A2D">
        <w:rPr>
          <w:rFonts w:ascii="Arial" w:eastAsia="Arial" w:hAnsi="Arial" w:cs="Arial"/>
          <w:b/>
          <w:color w:val="005695"/>
          <w:sz w:val="28"/>
          <w:szCs w:val="24"/>
          <w:lang w:eastAsia="en-GB"/>
        </w:rPr>
        <w:t>Legislation</w:t>
      </w:r>
      <w:r w:rsidR="004E2366" w:rsidRPr="00833A2D">
        <w:rPr>
          <w:rFonts w:ascii="Arial" w:eastAsia="Arial" w:hAnsi="Arial" w:cs="Arial"/>
          <w:b/>
          <w:color w:val="005695"/>
          <w:sz w:val="24"/>
          <w:lang w:eastAsia="en-GB"/>
        </w:rPr>
        <w:t xml:space="preserve"> </w:t>
      </w:r>
    </w:p>
    <w:p w14:paraId="3B930A95" w14:textId="09094D50" w:rsidR="00396BC5" w:rsidRPr="00C241EB" w:rsidRDefault="004E2366"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Our primary legislation is the Opticians Act 1989 (as amended</w:t>
      </w:r>
      <w:proofErr w:type="gramStart"/>
      <w:r w:rsidRPr="00C241EB">
        <w:rPr>
          <w:rFonts w:ascii="Arial" w:eastAsia="Arial" w:hAnsi="Arial" w:cs="Arial"/>
          <w:color w:val="000000"/>
          <w:sz w:val="24"/>
          <w:lang w:eastAsia="en-GB"/>
        </w:rPr>
        <w:t>)</w:t>
      </w:r>
      <w:proofErr w:type="gramEnd"/>
      <w:r w:rsidRPr="00C241EB">
        <w:rPr>
          <w:rFonts w:ascii="Arial" w:eastAsia="Arial" w:hAnsi="Arial" w:cs="Arial"/>
          <w:color w:val="000000"/>
          <w:sz w:val="24"/>
          <w:lang w:eastAsia="en-GB"/>
        </w:rPr>
        <w:t xml:space="preserve"> and we also have a series of related rules that describe how we carry out our statutory functions. This information can be found on our </w:t>
      </w:r>
      <w:hyperlink r:id="rId18" w:history="1">
        <w:r w:rsidRPr="00C241EB">
          <w:rPr>
            <w:rStyle w:val="Hyperlink"/>
            <w:rFonts w:ascii="Arial" w:eastAsia="Arial" w:hAnsi="Arial" w:cs="Arial"/>
            <w:sz w:val="24"/>
            <w:lang w:eastAsia="en-GB"/>
          </w:rPr>
          <w:t>website</w:t>
        </w:r>
      </w:hyperlink>
      <w:r w:rsidR="006121C6">
        <w:rPr>
          <w:rStyle w:val="Hyperlink"/>
          <w:rFonts w:ascii="Arial" w:eastAsia="Arial" w:hAnsi="Arial" w:cs="Arial"/>
          <w:sz w:val="24"/>
          <w:lang w:eastAsia="en-GB"/>
        </w:rPr>
        <w:t>.</w:t>
      </w:r>
      <w:r w:rsidR="00A646C1" w:rsidRPr="00C241EB">
        <w:rPr>
          <w:rFonts w:ascii="Arial" w:eastAsia="Arial" w:hAnsi="Arial" w:cs="Arial"/>
          <w:color w:val="000000"/>
          <w:sz w:val="24"/>
          <w:lang w:eastAsia="en-GB"/>
        </w:rPr>
        <w:br/>
      </w:r>
    </w:p>
    <w:p w14:paraId="40393516" w14:textId="77777777" w:rsidR="004E2366" w:rsidRPr="00833A2D" w:rsidRDefault="004E2366" w:rsidP="000D0D8E">
      <w:pPr>
        <w:keepNext/>
        <w:keepLines/>
        <w:spacing w:after="0" w:line="268" w:lineRule="auto"/>
        <w:ind w:right="220"/>
        <w:outlineLvl w:val="1"/>
        <w:rPr>
          <w:rFonts w:ascii="Arial" w:eastAsia="Arial" w:hAnsi="Arial" w:cs="Arial"/>
          <w:b/>
          <w:color w:val="005695"/>
          <w:sz w:val="28"/>
          <w:szCs w:val="24"/>
          <w:lang w:eastAsia="en-GB"/>
        </w:rPr>
      </w:pPr>
      <w:r w:rsidRPr="00833A2D">
        <w:rPr>
          <w:rFonts w:ascii="Arial" w:eastAsia="Arial" w:hAnsi="Arial" w:cs="Arial"/>
          <w:b/>
          <w:color w:val="005695"/>
          <w:sz w:val="28"/>
          <w:szCs w:val="24"/>
          <w:lang w:eastAsia="en-GB"/>
        </w:rPr>
        <w:t>Our values</w:t>
      </w:r>
    </w:p>
    <w:p w14:paraId="6DB66016" w14:textId="48CEC5A9" w:rsidR="004E2366" w:rsidRPr="00C241EB" w:rsidRDefault="004E2366" w:rsidP="000D0D8E">
      <w:pPr>
        <w:kinsoku w:val="0"/>
        <w:overflowPunct w:val="0"/>
        <w:autoSpaceDE w:val="0"/>
        <w:autoSpaceDN w:val="0"/>
        <w:adjustRightInd w:val="0"/>
        <w:spacing w:before="129" w:after="0" w:line="250" w:lineRule="auto"/>
        <w:ind w:left="9" w:right="-46"/>
        <w:rPr>
          <w:rFonts w:ascii="Arial" w:eastAsia="Arial" w:hAnsi="Arial" w:cs="Arial"/>
          <w:color w:val="000000"/>
          <w:sz w:val="24"/>
          <w:lang w:eastAsia="en-GB"/>
        </w:rPr>
      </w:pPr>
      <w:r w:rsidRPr="00C241EB">
        <w:rPr>
          <w:rFonts w:ascii="Arial" w:eastAsia="Arial" w:hAnsi="Arial" w:cs="Arial"/>
          <w:color w:val="000000"/>
          <w:sz w:val="24"/>
          <w:lang w:eastAsia="en-GB"/>
        </w:rPr>
        <w:t xml:space="preserve">The interests of patients and the </w:t>
      </w:r>
      <w:proofErr w:type="gramStart"/>
      <w:r w:rsidRPr="00C241EB">
        <w:rPr>
          <w:rFonts w:ascii="Arial" w:eastAsia="Arial" w:hAnsi="Arial" w:cs="Arial"/>
          <w:color w:val="000000"/>
          <w:sz w:val="24"/>
          <w:lang w:eastAsia="en-GB"/>
        </w:rPr>
        <w:t>general public</w:t>
      </w:r>
      <w:proofErr w:type="gramEnd"/>
      <w:r w:rsidRPr="00C241EB">
        <w:rPr>
          <w:rFonts w:ascii="Arial" w:eastAsia="Arial" w:hAnsi="Arial" w:cs="Arial"/>
          <w:color w:val="000000"/>
          <w:sz w:val="24"/>
          <w:lang w:eastAsia="en-GB"/>
        </w:rPr>
        <w:t xml:space="preserve"> are at the heart of all we do, and we aspire to the timeless seven (Nolan) public sector principles of public life (selflessness, integrity, objectivity, accountability, openness, honesty and leadership).</w:t>
      </w:r>
    </w:p>
    <w:p w14:paraId="78CA224A" w14:textId="7D927919" w:rsidR="00396BC5" w:rsidRPr="00C241EB" w:rsidRDefault="004E2366" w:rsidP="000D0D8E">
      <w:pPr>
        <w:kinsoku w:val="0"/>
        <w:overflowPunct w:val="0"/>
        <w:autoSpaceDE w:val="0"/>
        <w:autoSpaceDN w:val="0"/>
        <w:adjustRightInd w:val="0"/>
        <w:spacing w:before="240" w:after="0" w:line="250" w:lineRule="auto"/>
        <w:ind w:left="9" w:right="-188"/>
        <w:rPr>
          <w:rFonts w:ascii="Arial" w:eastAsia="Arial" w:hAnsi="Arial" w:cs="Arial"/>
          <w:color w:val="000000"/>
          <w:sz w:val="24"/>
          <w:lang w:eastAsia="en-GB"/>
        </w:rPr>
      </w:pPr>
      <w:r w:rsidRPr="00C241EB">
        <w:rPr>
          <w:rFonts w:ascii="Arial" w:eastAsia="Arial" w:hAnsi="Arial" w:cs="Arial"/>
          <w:color w:val="000000"/>
          <w:sz w:val="24"/>
          <w:lang w:eastAsia="en-GB"/>
        </w:rPr>
        <w:t>Our values underpin the way we work with each other, and with the public, our registrants and partner organisations:</w:t>
      </w:r>
    </w:p>
    <w:p w14:paraId="412050F4" w14:textId="7B238B2A" w:rsidR="004E2366" w:rsidRPr="00000CE5" w:rsidRDefault="004E2366" w:rsidP="000D0D8E">
      <w:pPr>
        <w:kinsoku w:val="0"/>
        <w:overflowPunct w:val="0"/>
        <w:autoSpaceDE w:val="0"/>
        <w:autoSpaceDN w:val="0"/>
        <w:adjustRightInd w:val="0"/>
        <w:spacing w:before="11" w:after="0" w:line="240" w:lineRule="auto"/>
        <w:rPr>
          <w:rFonts w:ascii="Arial" w:eastAsia="Times New Roman" w:hAnsi="Arial" w:cs="Arial"/>
          <w:lang w:eastAsia="en-GB"/>
        </w:rPr>
      </w:pPr>
    </w:p>
    <w:p w14:paraId="0FCE7384" w14:textId="77777777" w:rsidR="004E2366"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6607306D" wp14:editId="0890E534">
                <wp:extent cx="6773545" cy="306705"/>
                <wp:effectExtent l="0" t="0" r="0" b="762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23" name="Freeform 9"/>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B1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739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1"/>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BAA6B"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27"/>
                                  <w:w w:val="105"/>
                                  <w:sz w:val="28"/>
                                  <w:szCs w:val="28"/>
                                </w:rPr>
                                <w:t xml:space="preserve"> </w:t>
                              </w:r>
                              <w:r w:rsidRPr="008F6088">
                                <w:rPr>
                                  <w:rFonts w:ascii="Arial" w:hAnsi="Arial" w:cs="Arial"/>
                                  <w:color w:val="005695"/>
                                  <w:spacing w:val="-2"/>
                                  <w:w w:val="105"/>
                                  <w:sz w:val="28"/>
                                  <w:szCs w:val="28"/>
                                </w:rPr>
                                <w:t>act</w:t>
                              </w:r>
                              <w:r w:rsidRPr="008F6088">
                                <w:rPr>
                                  <w:rFonts w:ascii="Arial" w:hAnsi="Arial" w:cs="Arial"/>
                                  <w:color w:val="005695"/>
                                  <w:spacing w:val="-26"/>
                                  <w:w w:val="105"/>
                                  <w:sz w:val="28"/>
                                  <w:szCs w:val="28"/>
                                </w:rPr>
                                <w:t xml:space="preserve"> </w:t>
                              </w:r>
                              <w:r w:rsidRPr="008F6088">
                                <w:rPr>
                                  <w:rFonts w:ascii="Arial" w:hAnsi="Arial" w:cs="Arial"/>
                                  <w:color w:val="005695"/>
                                  <w:spacing w:val="-2"/>
                                  <w:w w:val="105"/>
                                  <w:sz w:val="28"/>
                                  <w:szCs w:val="28"/>
                                </w:rPr>
                                <w:t>with</w:t>
                              </w:r>
                              <w:r w:rsidRPr="008F6088">
                                <w:rPr>
                                  <w:rFonts w:ascii="Arial" w:hAnsi="Arial" w:cs="Arial"/>
                                  <w:color w:val="005695"/>
                                  <w:spacing w:val="-26"/>
                                  <w:w w:val="105"/>
                                  <w:sz w:val="28"/>
                                  <w:szCs w:val="28"/>
                                </w:rPr>
                                <w:t xml:space="preserve"> </w:t>
                              </w:r>
                              <w:r w:rsidRPr="008F6088">
                                <w:rPr>
                                  <w:rFonts w:ascii="Arial" w:hAnsi="Arial" w:cs="Arial"/>
                                  <w:b/>
                                  <w:bCs/>
                                  <w:color w:val="005695"/>
                                  <w:spacing w:val="-4"/>
                                  <w:w w:val="105"/>
                                  <w:sz w:val="28"/>
                                  <w:szCs w:val="28"/>
                                </w:rPr>
                                <w:t>integrity</w:t>
                              </w:r>
                            </w:p>
                          </w:txbxContent>
                        </wps:txbx>
                        <wps:bodyPr rot="0" vert="horz" wrap="square" lIns="0" tIns="0" rIns="0" bIns="0" anchor="t" anchorCtr="0" upright="1">
                          <a:noAutofit/>
                        </wps:bodyPr>
                      </wps:wsp>
                    </wpg:wgp>
                  </a:graphicData>
                </a:graphic>
              </wp:inline>
            </w:drawing>
          </mc:Choice>
          <mc:Fallback>
            <w:pict>
              <v:group w14:anchorId="6607306D" id="Group 22" o:spid="_x0000_s1043"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">
                <v:shape id="Freeform 9" o:spid="_x0000_s1044"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" path="m,482r10425,l10425,,,,,482xe" fillcolor="#b1ccc1" stroked="f">
                  <v:path arrowok="t" o:connecttype="custom" o:connectlocs="0,482;10425,482;10425,0;0,0;0,482" o:connectangles="0,0,0,0,0"/>
                </v:shape>
                <v:shape id="Freeform 10" o:spid="_x0000_s1045"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7393c1"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11" o:spid="_x0000_s1046"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B9BAA6B"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27"/>
                            <w:w w:val="105"/>
                            <w:sz w:val="28"/>
                            <w:szCs w:val="28"/>
                          </w:rPr>
                          <w:t xml:space="preserve"> </w:t>
                        </w:r>
                        <w:r w:rsidRPr="008F6088">
                          <w:rPr>
                            <w:rFonts w:ascii="Arial" w:hAnsi="Arial" w:cs="Arial"/>
                            <w:color w:val="005695"/>
                            <w:spacing w:val="-2"/>
                            <w:w w:val="105"/>
                            <w:sz w:val="28"/>
                            <w:szCs w:val="28"/>
                          </w:rPr>
                          <w:t>act</w:t>
                        </w:r>
                        <w:r w:rsidRPr="008F6088">
                          <w:rPr>
                            <w:rFonts w:ascii="Arial" w:hAnsi="Arial" w:cs="Arial"/>
                            <w:color w:val="005695"/>
                            <w:spacing w:val="-26"/>
                            <w:w w:val="105"/>
                            <w:sz w:val="28"/>
                            <w:szCs w:val="28"/>
                          </w:rPr>
                          <w:t xml:space="preserve"> </w:t>
                        </w:r>
                        <w:r w:rsidRPr="008F6088">
                          <w:rPr>
                            <w:rFonts w:ascii="Arial" w:hAnsi="Arial" w:cs="Arial"/>
                            <w:color w:val="005695"/>
                            <w:spacing w:val="-2"/>
                            <w:w w:val="105"/>
                            <w:sz w:val="28"/>
                            <w:szCs w:val="28"/>
                          </w:rPr>
                          <w:t>with</w:t>
                        </w:r>
                        <w:r w:rsidRPr="008F6088">
                          <w:rPr>
                            <w:rFonts w:ascii="Arial" w:hAnsi="Arial" w:cs="Arial"/>
                            <w:color w:val="005695"/>
                            <w:spacing w:val="-26"/>
                            <w:w w:val="105"/>
                            <w:sz w:val="28"/>
                            <w:szCs w:val="28"/>
                          </w:rPr>
                          <w:t xml:space="preserve"> </w:t>
                        </w:r>
                        <w:r w:rsidRPr="008F6088">
                          <w:rPr>
                            <w:rFonts w:ascii="Arial" w:hAnsi="Arial" w:cs="Arial"/>
                            <w:b/>
                            <w:bCs/>
                            <w:color w:val="005695"/>
                            <w:spacing w:val="-4"/>
                            <w:w w:val="105"/>
                            <w:sz w:val="28"/>
                            <w:szCs w:val="28"/>
                          </w:rPr>
                          <w:t>integrity</w:t>
                        </w:r>
                      </w:p>
                    </w:txbxContent>
                  </v:textbox>
                </v:shape>
                <w10:anchorlock/>
              </v:group>
            </w:pict>
          </mc:Fallback>
        </mc:AlternateContent>
      </w:r>
    </w:p>
    <w:p w14:paraId="7E323E61" w14:textId="77777777" w:rsidR="004E2366"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079A9143" wp14:editId="39B5C0FA">
                <wp:extent cx="6773545" cy="306705"/>
                <wp:effectExtent l="0" t="0" r="0" b="762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19" name="Freeform 13"/>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B1CC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739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5"/>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91D0"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30"/>
                                  <w:w w:val="105"/>
                                  <w:sz w:val="28"/>
                                  <w:szCs w:val="28"/>
                                </w:rPr>
                                <w:t xml:space="preserve"> </w:t>
                              </w:r>
                              <w:r w:rsidRPr="008F6088">
                                <w:rPr>
                                  <w:rFonts w:ascii="Arial" w:hAnsi="Arial" w:cs="Arial"/>
                                  <w:color w:val="005695"/>
                                  <w:spacing w:val="-2"/>
                                  <w:w w:val="105"/>
                                  <w:sz w:val="28"/>
                                  <w:szCs w:val="28"/>
                                </w:rPr>
                                <w:t>pur</w:t>
                              </w:r>
                              <w:r w:rsidRPr="008F6088">
                                <w:rPr>
                                  <w:rFonts w:ascii="Arial" w:hAnsi="Arial" w:cs="Arial"/>
                                  <w:color w:val="005695"/>
                                  <w:spacing w:val="-3"/>
                                  <w:w w:val="105"/>
                                  <w:sz w:val="28"/>
                                  <w:szCs w:val="28"/>
                                </w:rPr>
                                <w:t>sue</w:t>
                              </w:r>
                              <w:r w:rsidRPr="008F6088">
                                <w:rPr>
                                  <w:rFonts w:ascii="Arial" w:hAnsi="Arial" w:cs="Arial"/>
                                  <w:color w:val="005695"/>
                                  <w:spacing w:val="-29"/>
                                  <w:w w:val="105"/>
                                  <w:sz w:val="28"/>
                                  <w:szCs w:val="28"/>
                                </w:rPr>
                                <w:t xml:space="preserve"> </w:t>
                              </w:r>
                              <w:r w:rsidRPr="008F6088">
                                <w:rPr>
                                  <w:rFonts w:ascii="Arial" w:hAnsi="Arial" w:cs="Arial"/>
                                  <w:b/>
                                  <w:bCs/>
                                  <w:color w:val="005695"/>
                                  <w:spacing w:val="-3"/>
                                  <w:w w:val="105"/>
                                  <w:sz w:val="28"/>
                                  <w:szCs w:val="28"/>
                                </w:rPr>
                                <w:t>excellence</w:t>
                              </w:r>
                            </w:p>
                          </w:txbxContent>
                        </wps:txbx>
                        <wps:bodyPr rot="0" vert="horz" wrap="square" lIns="0" tIns="0" rIns="0" bIns="0" anchor="t" anchorCtr="0" upright="1">
                          <a:noAutofit/>
                        </wps:bodyPr>
                      </wps:wsp>
                    </wpg:wgp>
                  </a:graphicData>
                </a:graphic>
              </wp:inline>
            </w:drawing>
          </mc:Choice>
          <mc:Fallback>
            <w:pict>
              <v:group w14:anchorId="079A9143" id="Group 18" o:spid="_x0000_s1047"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">
                <v:shape id="Freeform 13" o:spid="_x0000_s1048"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" path="m,482r10425,l10425,,,,,482xe" fillcolor="#b1ccc1" stroked="f">
                  <v:path arrowok="t" o:connecttype="custom" o:connectlocs="0,482;10425,482;10425,0;0,0;0,482" o:connectangles="0,0,0,0,0"/>
                </v:shape>
                <v:shape id="Freeform 14" o:spid="_x0000_s1049"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7393c1"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15" o:spid="_x0000_s1050"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A9F91D0"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30"/>
                            <w:w w:val="105"/>
                            <w:sz w:val="28"/>
                            <w:szCs w:val="28"/>
                          </w:rPr>
                          <w:t xml:space="preserve"> </w:t>
                        </w:r>
                        <w:r w:rsidRPr="008F6088">
                          <w:rPr>
                            <w:rFonts w:ascii="Arial" w:hAnsi="Arial" w:cs="Arial"/>
                            <w:color w:val="005695"/>
                            <w:spacing w:val="-2"/>
                            <w:w w:val="105"/>
                            <w:sz w:val="28"/>
                            <w:szCs w:val="28"/>
                          </w:rPr>
                          <w:t>pur</w:t>
                        </w:r>
                        <w:r w:rsidRPr="008F6088">
                          <w:rPr>
                            <w:rFonts w:ascii="Arial" w:hAnsi="Arial" w:cs="Arial"/>
                            <w:color w:val="005695"/>
                            <w:spacing w:val="-3"/>
                            <w:w w:val="105"/>
                            <w:sz w:val="28"/>
                            <w:szCs w:val="28"/>
                          </w:rPr>
                          <w:t>sue</w:t>
                        </w:r>
                        <w:r w:rsidRPr="008F6088">
                          <w:rPr>
                            <w:rFonts w:ascii="Arial" w:hAnsi="Arial" w:cs="Arial"/>
                            <w:color w:val="005695"/>
                            <w:spacing w:val="-29"/>
                            <w:w w:val="105"/>
                            <w:sz w:val="28"/>
                            <w:szCs w:val="28"/>
                          </w:rPr>
                          <w:t xml:space="preserve"> </w:t>
                        </w:r>
                        <w:r w:rsidRPr="008F6088">
                          <w:rPr>
                            <w:rFonts w:ascii="Arial" w:hAnsi="Arial" w:cs="Arial"/>
                            <w:b/>
                            <w:bCs/>
                            <w:color w:val="005695"/>
                            <w:spacing w:val="-3"/>
                            <w:w w:val="105"/>
                            <w:sz w:val="28"/>
                            <w:szCs w:val="28"/>
                          </w:rPr>
                          <w:t>excellence</w:t>
                        </w:r>
                      </w:p>
                    </w:txbxContent>
                  </v:textbox>
                </v:shape>
                <w10:anchorlock/>
              </v:group>
            </w:pict>
          </mc:Fallback>
        </mc:AlternateContent>
      </w:r>
    </w:p>
    <w:p w14:paraId="68900E9D" w14:textId="77777777" w:rsidR="004E2366"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18F3ADEF" wp14:editId="0CB8FC6F">
                <wp:extent cx="6773545" cy="306705"/>
                <wp:effectExtent l="0" t="0" r="0" b="762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15" name="Freeform 17"/>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BE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8AA4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9"/>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878A" w14:textId="059D28FD"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We</w:t>
                              </w:r>
                              <w:r w:rsidRPr="008F6088">
                                <w:rPr>
                                  <w:rFonts w:ascii="Arial" w:hAnsi="Arial" w:cs="Arial"/>
                                  <w:color w:val="005695"/>
                                  <w:spacing w:val="-34"/>
                                  <w:w w:val="105"/>
                                  <w:sz w:val="28"/>
                                  <w:szCs w:val="28"/>
                                </w:rPr>
                                <w:t xml:space="preserve"> </w:t>
                              </w:r>
                              <w:r w:rsidRPr="008F6088">
                                <w:rPr>
                                  <w:rFonts w:ascii="Arial" w:hAnsi="Arial" w:cs="Arial"/>
                                  <w:b/>
                                  <w:bCs/>
                                  <w:color w:val="005695"/>
                                  <w:spacing w:val="-2"/>
                                  <w:w w:val="105"/>
                                  <w:sz w:val="28"/>
                                  <w:szCs w:val="28"/>
                                </w:rPr>
                                <w:t>respect</w:t>
                              </w:r>
                              <w:r w:rsidRPr="008F6088">
                                <w:rPr>
                                  <w:rFonts w:ascii="Arial" w:hAnsi="Arial" w:cs="Arial"/>
                                  <w:b/>
                                  <w:bCs/>
                                  <w:color w:val="005695"/>
                                  <w:spacing w:val="-5"/>
                                  <w:w w:val="105"/>
                                  <w:sz w:val="28"/>
                                  <w:szCs w:val="28"/>
                                </w:rPr>
                                <w:t xml:space="preserve"> </w:t>
                              </w:r>
                              <w:r w:rsidRPr="008F6088">
                                <w:rPr>
                                  <w:rFonts w:ascii="Arial" w:hAnsi="Arial" w:cs="Arial"/>
                                  <w:color w:val="005695"/>
                                  <w:spacing w:val="-2"/>
                                  <w:w w:val="105"/>
                                  <w:sz w:val="28"/>
                                  <w:szCs w:val="28"/>
                                </w:rPr>
                                <w:t>other</w:t>
                              </w:r>
                              <w:r w:rsidRPr="008F6088">
                                <w:rPr>
                                  <w:rFonts w:ascii="Arial" w:hAnsi="Arial" w:cs="Arial"/>
                                  <w:color w:val="005695"/>
                                  <w:spacing w:val="-33"/>
                                  <w:w w:val="105"/>
                                  <w:sz w:val="28"/>
                                  <w:szCs w:val="28"/>
                                </w:rPr>
                                <w:t xml:space="preserve"> </w:t>
                              </w:r>
                              <w:r w:rsidRPr="008F6088">
                                <w:rPr>
                                  <w:rFonts w:ascii="Arial" w:hAnsi="Arial" w:cs="Arial"/>
                                  <w:color w:val="005695"/>
                                  <w:w w:val="105"/>
                                  <w:sz w:val="28"/>
                                  <w:szCs w:val="28"/>
                                </w:rPr>
                                <w:t>people</w:t>
                              </w:r>
                              <w:r w:rsidRPr="008F6088">
                                <w:rPr>
                                  <w:rFonts w:ascii="Arial" w:hAnsi="Arial" w:cs="Arial"/>
                                  <w:color w:val="005695"/>
                                  <w:spacing w:val="-35"/>
                                  <w:w w:val="105"/>
                                  <w:sz w:val="28"/>
                                  <w:szCs w:val="28"/>
                                </w:rPr>
                                <w:t xml:space="preserve"> </w:t>
                              </w:r>
                              <w:r w:rsidRPr="008F6088">
                                <w:rPr>
                                  <w:rFonts w:ascii="Arial" w:hAnsi="Arial" w:cs="Arial"/>
                                  <w:color w:val="005695"/>
                                  <w:spacing w:val="-2"/>
                                  <w:w w:val="105"/>
                                  <w:sz w:val="28"/>
                                  <w:szCs w:val="28"/>
                                </w:rPr>
                                <w:t>and</w:t>
                              </w:r>
                              <w:r w:rsidRPr="008F6088">
                                <w:rPr>
                                  <w:rFonts w:ascii="Arial" w:hAnsi="Arial" w:cs="Arial"/>
                                  <w:color w:val="005695"/>
                                  <w:spacing w:val="-34"/>
                                  <w:w w:val="105"/>
                                  <w:sz w:val="28"/>
                                  <w:szCs w:val="28"/>
                                </w:rPr>
                                <w:t xml:space="preserve"> </w:t>
                              </w:r>
                              <w:r w:rsidRPr="008F6088">
                                <w:rPr>
                                  <w:rFonts w:ascii="Arial" w:hAnsi="Arial" w:cs="Arial"/>
                                  <w:color w:val="005695"/>
                                  <w:spacing w:val="-2"/>
                                  <w:w w:val="105"/>
                                  <w:sz w:val="28"/>
                                  <w:szCs w:val="28"/>
                                </w:rPr>
                                <w:t>ideas</w:t>
                              </w:r>
                            </w:p>
                          </w:txbxContent>
                        </wps:txbx>
                        <wps:bodyPr rot="0" vert="horz" wrap="square" lIns="0" tIns="0" rIns="0" bIns="0" anchor="t" anchorCtr="0" upright="1">
                          <a:noAutofit/>
                        </wps:bodyPr>
                      </wps:wsp>
                    </wpg:wgp>
                  </a:graphicData>
                </a:graphic>
              </wp:inline>
            </w:drawing>
          </mc:Choice>
          <mc:Fallback>
            <w:pict>
              <v:group w14:anchorId="18F3ADEF" id="Group 14" o:spid="_x0000_s1051"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">
                <v:shape id="Freeform 17" o:spid="_x0000_s1052"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" path="m,482r10425,l10425,,,,,482xe" fillcolor="#bed5cc" stroked="f">
                  <v:path arrowok="t" o:connecttype="custom" o:connectlocs="0,482;10425,482;10425,0;0,0;0,482" o:connectangles="0,0,0,0,0"/>
                </v:shape>
                <v:shape id="Freeform 18" o:spid="_x0000_s1053"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8aa4cb"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19" o:spid="_x0000_s1054"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4B5878A" w14:textId="059D28FD"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We</w:t>
                        </w:r>
                        <w:r w:rsidRPr="008F6088">
                          <w:rPr>
                            <w:rFonts w:ascii="Arial" w:hAnsi="Arial" w:cs="Arial"/>
                            <w:color w:val="005695"/>
                            <w:spacing w:val="-34"/>
                            <w:w w:val="105"/>
                            <w:sz w:val="28"/>
                            <w:szCs w:val="28"/>
                          </w:rPr>
                          <w:t xml:space="preserve"> </w:t>
                        </w:r>
                        <w:r w:rsidRPr="008F6088">
                          <w:rPr>
                            <w:rFonts w:ascii="Arial" w:hAnsi="Arial" w:cs="Arial"/>
                            <w:b/>
                            <w:bCs/>
                            <w:color w:val="005695"/>
                            <w:spacing w:val="-2"/>
                            <w:w w:val="105"/>
                            <w:sz w:val="28"/>
                            <w:szCs w:val="28"/>
                          </w:rPr>
                          <w:t>respect</w:t>
                        </w:r>
                        <w:r w:rsidRPr="008F6088">
                          <w:rPr>
                            <w:rFonts w:ascii="Arial" w:hAnsi="Arial" w:cs="Arial"/>
                            <w:b/>
                            <w:bCs/>
                            <w:color w:val="005695"/>
                            <w:spacing w:val="-5"/>
                            <w:w w:val="105"/>
                            <w:sz w:val="28"/>
                            <w:szCs w:val="28"/>
                          </w:rPr>
                          <w:t xml:space="preserve"> </w:t>
                        </w:r>
                        <w:r w:rsidRPr="008F6088">
                          <w:rPr>
                            <w:rFonts w:ascii="Arial" w:hAnsi="Arial" w:cs="Arial"/>
                            <w:color w:val="005695"/>
                            <w:spacing w:val="-2"/>
                            <w:w w:val="105"/>
                            <w:sz w:val="28"/>
                            <w:szCs w:val="28"/>
                          </w:rPr>
                          <w:t>other</w:t>
                        </w:r>
                        <w:r w:rsidRPr="008F6088">
                          <w:rPr>
                            <w:rFonts w:ascii="Arial" w:hAnsi="Arial" w:cs="Arial"/>
                            <w:color w:val="005695"/>
                            <w:spacing w:val="-33"/>
                            <w:w w:val="105"/>
                            <w:sz w:val="28"/>
                            <w:szCs w:val="28"/>
                          </w:rPr>
                          <w:t xml:space="preserve"> </w:t>
                        </w:r>
                        <w:r w:rsidRPr="008F6088">
                          <w:rPr>
                            <w:rFonts w:ascii="Arial" w:hAnsi="Arial" w:cs="Arial"/>
                            <w:color w:val="005695"/>
                            <w:w w:val="105"/>
                            <w:sz w:val="28"/>
                            <w:szCs w:val="28"/>
                          </w:rPr>
                          <w:t>people</w:t>
                        </w:r>
                        <w:r w:rsidRPr="008F6088">
                          <w:rPr>
                            <w:rFonts w:ascii="Arial" w:hAnsi="Arial" w:cs="Arial"/>
                            <w:color w:val="005695"/>
                            <w:spacing w:val="-35"/>
                            <w:w w:val="105"/>
                            <w:sz w:val="28"/>
                            <w:szCs w:val="28"/>
                          </w:rPr>
                          <w:t xml:space="preserve"> </w:t>
                        </w:r>
                        <w:r w:rsidRPr="008F6088">
                          <w:rPr>
                            <w:rFonts w:ascii="Arial" w:hAnsi="Arial" w:cs="Arial"/>
                            <w:color w:val="005695"/>
                            <w:spacing w:val="-2"/>
                            <w:w w:val="105"/>
                            <w:sz w:val="28"/>
                            <w:szCs w:val="28"/>
                          </w:rPr>
                          <w:t>and</w:t>
                        </w:r>
                        <w:r w:rsidRPr="008F6088">
                          <w:rPr>
                            <w:rFonts w:ascii="Arial" w:hAnsi="Arial" w:cs="Arial"/>
                            <w:color w:val="005695"/>
                            <w:spacing w:val="-34"/>
                            <w:w w:val="105"/>
                            <w:sz w:val="28"/>
                            <w:szCs w:val="28"/>
                          </w:rPr>
                          <w:t xml:space="preserve"> </w:t>
                        </w:r>
                        <w:r w:rsidRPr="008F6088">
                          <w:rPr>
                            <w:rFonts w:ascii="Arial" w:hAnsi="Arial" w:cs="Arial"/>
                            <w:color w:val="005695"/>
                            <w:spacing w:val="-2"/>
                            <w:w w:val="105"/>
                            <w:sz w:val="28"/>
                            <w:szCs w:val="28"/>
                          </w:rPr>
                          <w:t>ideas</w:t>
                        </w:r>
                      </w:p>
                    </w:txbxContent>
                  </v:textbox>
                </v:shape>
                <w10:anchorlock/>
              </v:group>
            </w:pict>
          </mc:Fallback>
        </mc:AlternateContent>
      </w:r>
    </w:p>
    <w:p w14:paraId="798D9524" w14:textId="77777777" w:rsidR="004E2366"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4241EECA" wp14:editId="2FB8D7FC">
                <wp:extent cx="6773545" cy="306705"/>
                <wp:effectExtent l="0" t="0" r="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2" name="Freeform 21"/>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CCD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2"/>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A3B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23"/>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402BF"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1"/>
                                  <w:sz w:val="28"/>
                                  <w:szCs w:val="28"/>
                                </w:rPr>
                                <w:t>W</w:t>
                              </w:r>
                              <w:r w:rsidRPr="008F6088">
                                <w:rPr>
                                  <w:rFonts w:ascii="Arial" w:hAnsi="Arial" w:cs="Arial"/>
                                  <w:color w:val="005695"/>
                                  <w:spacing w:val="-12"/>
                                  <w:sz w:val="28"/>
                                  <w:szCs w:val="28"/>
                                </w:rPr>
                                <w:t>e</w:t>
                              </w:r>
                              <w:r w:rsidRPr="008F6088">
                                <w:rPr>
                                  <w:rFonts w:ascii="Arial" w:hAnsi="Arial" w:cs="Arial"/>
                                  <w:color w:val="005695"/>
                                  <w:spacing w:val="-2"/>
                                  <w:sz w:val="28"/>
                                  <w:szCs w:val="28"/>
                                </w:rPr>
                                <w:t xml:space="preserve"> </w:t>
                              </w:r>
                              <w:r w:rsidRPr="008F6088">
                                <w:rPr>
                                  <w:rFonts w:ascii="Arial" w:hAnsi="Arial" w:cs="Arial"/>
                                  <w:color w:val="005695"/>
                                  <w:spacing w:val="-6"/>
                                  <w:sz w:val="28"/>
                                  <w:szCs w:val="28"/>
                                </w:rPr>
                                <w:t>are</w:t>
                              </w:r>
                              <w:r w:rsidRPr="008F6088">
                                <w:rPr>
                                  <w:rFonts w:ascii="Arial" w:hAnsi="Arial" w:cs="Arial"/>
                                  <w:color w:val="005695"/>
                                  <w:spacing w:val="-1"/>
                                  <w:sz w:val="28"/>
                                  <w:szCs w:val="28"/>
                                </w:rPr>
                                <w:t xml:space="preserve"> </w:t>
                              </w:r>
                              <w:r w:rsidRPr="008F6088">
                                <w:rPr>
                                  <w:rFonts w:ascii="Arial" w:hAnsi="Arial" w:cs="Arial"/>
                                  <w:b/>
                                  <w:bCs/>
                                  <w:color w:val="005695"/>
                                  <w:spacing w:val="-4"/>
                                  <w:sz w:val="28"/>
                                  <w:szCs w:val="28"/>
                                </w:rPr>
                                <w:t>agile</w:t>
                              </w:r>
                              <w:r w:rsidRPr="008F6088">
                                <w:rPr>
                                  <w:rFonts w:ascii="Arial" w:hAnsi="Arial" w:cs="Arial"/>
                                  <w:b/>
                                  <w:bCs/>
                                  <w:color w:val="005695"/>
                                  <w:spacing w:val="26"/>
                                  <w:sz w:val="28"/>
                                  <w:szCs w:val="28"/>
                                </w:rPr>
                                <w:t xml:space="preserve"> </w:t>
                              </w:r>
                              <w:r w:rsidRPr="008F6088">
                                <w:rPr>
                                  <w:rFonts w:ascii="Arial" w:hAnsi="Arial" w:cs="Arial"/>
                                  <w:color w:val="005695"/>
                                  <w:spacing w:val="-1"/>
                                  <w:sz w:val="28"/>
                                  <w:szCs w:val="28"/>
                                </w:rPr>
                                <w:t xml:space="preserve">and </w:t>
                              </w:r>
                              <w:r w:rsidRPr="008F6088">
                                <w:rPr>
                                  <w:rFonts w:ascii="Arial" w:hAnsi="Arial" w:cs="Arial"/>
                                  <w:color w:val="005695"/>
                                  <w:spacing w:val="-3"/>
                                  <w:sz w:val="28"/>
                                  <w:szCs w:val="28"/>
                                </w:rPr>
                                <w:t>responsive</w:t>
                              </w:r>
                              <w:r w:rsidRPr="008F6088">
                                <w:rPr>
                                  <w:rFonts w:ascii="Arial" w:hAnsi="Arial" w:cs="Arial"/>
                                  <w:color w:val="005695"/>
                                  <w:spacing w:val="-2"/>
                                  <w:sz w:val="28"/>
                                  <w:szCs w:val="28"/>
                                </w:rPr>
                                <w:t xml:space="preserve"> to</w:t>
                              </w:r>
                              <w:r w:rsidRPr="008F6088">
                                <w:rPr>
                                  <w:rFonts w:ascii="Arial" w:hAnsi="Arial" w:cs="Arial"/>
                                  <w:color w:val="005695"/>
                                  <w:spacing w:val="-1"/>
                                  <w:sz w:val="28"/>
                                  <w:szCs w:val="28"/>
                                </w:rPr>
                                <w:t xml:space="preserve"> </w:t>
                              </w:r>
                              <w:r w:rsidRPr="008F6088">
                                <w:rPr>
                                  <w:rFonts w:ascii="Arial" w:hAnsi="Arial" w:cs="Arial"/>
                                  <w:color w:val="005695"/>
                                  <w:spacing w:val="-2"/>
                                  <w:sz w:val="28"/>
                                  <w:szCs w:val="28"/>
                                </w:rPr>
                                <w:t>change</w:t>
                              </w:r>
                            </w:p>
                          </w:txbxContent>
                        </wps:txbx>
                        <wps:bodyPr rot="0" vert="horz" wrap="square" lIns="0" tIns="0" rIns="0" bIns="0" anchor="t" anchorCtr="0" upright="1">
                          <a:noAutofit/>
                        </wps:bodyPr>
                      </wps:wsp>
                    </wpg:wgp>
                  </a:graphicData>
                </a:graphic>
              </wp:inline>
            </w:drawing>
          </mc:Choice>
          <mc:Fallback>
            <w:pict>
              <v:group w14:anchorId="4241EECA" id="Group 1" o:spid="_x0000_s1055"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">
                <v:shape id="Freeform 21" o:spid="_x0000_s1056"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" path="m,482r10425,l10425,,,,,482xe" fillcolor="#ccded6" stroked="f">
                  <v:path arrowok="t" o:connecttype="custom" o:connectlocs="0,482;10425,482;10425,0;0,0;0,482" o:connectangles="0,0,0,0,0"/>
                </v:shape>
                <v:shape id="Freeform 22" o:spid="_x0000_s1057"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a3b6d6"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23" o:spid="_x0000_s1058"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43402BF"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1"/>
                            <w:sz w:val="28"/>
                            <w:szCs w:val="28"/>
                          </w:rPr>
                          <w:t>W</w:t>
                        </w:r>
                        <w:r w:rsidRPr="008F6088">
                          <w:rPr>
                            <w:rFonts w:ascii="Arial" w:hAnsi="Arial" w:cs="Arial"/>
                            <w:color w:val="005695"/>
                            <w:spacing w:val="-12"/>
                            <w:sz w:val="28"/>
                            <w:szCs w:val="28"/>
                          </w:rPr>
                          <w:t>e</w:t>
                        </w:r>
                        <w:r w:rsidRPr="008F6088">
                          <w:rPr>
                            <w:rFonts w:ascii="Arial" w:hAnsi="Arial" w:cs="Arial"/>
                            <w:color w:val="005695"/>
                            <w:spacing w:val="-2"/>
                            <w:sz w:val="28"/>
                            <w:szCs w:val="28"/>
                          </w:rPr>
                          <w:t xml:space="preserve"> </w:t>
                        </w:r>
                        <w:r w:rsidRPr="008F6088">
                          <w:rPr>
                            <w:rFonts w:ascii="Arial" w:hAnsi="Arial" w:cs="Arial"/>
                            <w:color w:val="005695"/>
                            <w:spacing w:val="-6"/>
                            <w:sz w:val="28"/>
                            <w:szCs w:val="28"/>
                          </w:rPr>
                          <w:t>are</w:t>
                        </w:r>
                        <w:r w:rsidRPr="008F6088">
                          <w:rPr>
                            <w:rFonts w:ascii="Arial" w:hAnsi="Arial" w:cs="Arial"/>
                            <w:color w:val="005695"/>
                            <w:spacing w:val="-1"/>
                            <w:sz w:val="28"/>
                            <w:szCs w:val="28"/>
                          </w:rPr>
                          <w:t xml:space="preserve"> </w:t>
                        </w:r>
                        <w:r w:rsidRPr="008F6088">
                          <w:rPr>
                            <w:rFonts w:ascii="Arial" w:hAnsi="Arial" w:cs="Arial"/>
                            <w:b/>
                            <w:bCs/>
                            <w:color w:val="005695"/>
                            <w:spacing w:val="-4"/>
                            <w:sz w:val="28"/>
                            <w:szCs w:val="28"/>
                          </w:rPr>
                          <w:t>agile</w:t>
                        </w:r>
                        <w:r w:rsidRPr="008F6088">
                          <w:rPr>
                            <w:rFonts w:ascii="Arial" w:hAnsi="Arial" w:cs="Arial"/>
                            <w:b/>
                            <w:bCs/>
                            <w:color w:val="005695"/>
                            <w:spacing w:val="26"/>
                            <w:sz w:val="28"/>
                            <w:szCs w:val="28"/>
                          </w:rPr>
                          <w:t xml:space="preserve"> </w:t>
                        </w:r>
                        <w:r w:rsidRPr="008F6088">
                          <w:rPr>
                            <w:rFonts w:ascii="Arial" w:hAnsi="Arial" w:cs="Arial"/>
                            <w:color w:val="005695"/>
                            <w:spacing w:val="-1"/>
                            <w:sz w:val="28"/>
                            <w:szCs w:val="28"/>
                          </w:rPr>
                          <w:t xml:space="preserve">and </w:t>
                        </w:r>
                        <w:r w:rsidRPr="008F6088">
                          <w:rPr>
                            <w:rFonts w:ascii="Arial" w:hAnsi="Arial" w:cs="Arial"/>
                            <w:color w:val="005695"/>
                            <w:spacing w:val="-3"/>
                            <w:sz w:val="28"/>
                            <w:szCs w:val="28"/>
                          </w:rPr>
                          <w:t>responsive</w:t>
                        </w:r>
                        <w:r w:rsidRPr="008F6088">
                          <w:rPr>
                            <w:rFonts w:ascii="Arial" w:hAnsi="Arial" w:cs="Arial"/>
                            <w:color w:val="005695"/>
                            <w:spacing w:val="-2"/>
                            <w:sz w:val="28"/>
                            <w:szCs w:val="28"/>
                          </w:rPr>
                          <w:t xml:space="preserve"> to</w:t>
                        </w:r>
                        <w:r w:rsidRPr="008F6088">
                          <w:rPr>
                            <w:rFonts w:ascii="Arial" w:hAnsi="Arial" w:cs="Arial"/>
                            <w:color w:val="005695"/>
                            <w:spacing w:val="-1"/>
                            <w:sz w:val="28"/>
                            <w:szCs w:val="28"/>
                          </w:rPr>
                          <w:t xml:space="preserve"> </w:t>
                        </w:r>
                        <w:r w:rsidRPr="008F6088">
                          <w:rPr>
                            <w:rFonts w:ascii="Arial" w:hAnsi="Arial" w:cs="Arial"/>
                            <w:color w:val="005695"/>
                            <w:spacing w:val="-2"/>
                            <w:sz w:val="28"/>
                            <w:szCs w:val="28"/>
                          </w:rPr>
                          <w:t>change</w:t>
                        </w:r>
                      </w:p>
                    </w:txbxContent>
                  </v:textbox>
                </v:shape>
                <w10:anchorlock/>
              </v:group>
            </w:pict>
          </mc:Fallback>
        </mc:AlternateContent>
      </w:r>
    </w:p>
    <w:p w14:paraId="479F8CCD" w14:textId="77777777" w:rsidR="004E2366"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23DF2860" wp14:editId="6142B816">
                <wp:extent cx="6773545" cy="306705"/>
                <wp:effectExtent l="0" t="0" r="0" b="762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6" name="Freeform 25"/>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BED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6"/>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8AA4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27"/>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2E35A"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15"/>
                                  <w:w w:val="105"/>
                                  <w:sz w:val="28"/>
                                  <w:szCs w:val="28"/>
                                </w:rPr>
                                <w:t xml:space="preserve"> </w:t>
                              </w:r>
                              <w:r w:rsidRPr="008F6088">
                                <w:rPr>
                                  <w:rFonts w:ascii="Arial" w:hAnsi="Arial" w:cs="Arial"/>
                                  <w:color w:val="005695"/>
                                  <w:w w:val="105"/>
                                  <w:sz w:val="28"/>
                                  <w:szCs w:val="28"/>
                                </w:rPr>
                                <w:t>show</w:t>
                              </w:r>
                              <w:r w:rsidRPr="008F6088">
                                <w:rPr>
                                  <w:rFonts w:ascii="Arial" w:hAnsi="Arial" w:cs="Arial"/>
                                  <w:color w:val="005695"/>
                                  <w:spacing w:val="-14"/>
                                  <w:w w:val="105"/>
                                  <w:sz w:val="28"/>
                                  <w:szCs w:val="28"/>
                                </w:rPr>
                                <w:t xml:space="preserve"> </w:t>
                              </w:r>
                              <w:r w:rsidRPr="008F6088">
                                <w:rPr>
                                  <w:rFonts w:ascii="Arial" w:hAnsi="Arial" w:cs="Arial"/>
                                  <w:b/>
                                  <w:bCs/>
                                  <w:color w:val="005695"/>
                                  <w:spacing w:val="-4"/>
                                  <w:w w:val="105"/>
                                  <w:sz w:val="28"/>
                                  <w:szCs w:val="28"/>
                                </w:rPr>
                                <w:t>empathy</w:t>
                              </w:r>
                            </w:p>
                          </w:txbxContent>
                        </wps:txbx>
                        <wps:bodyPr rot="0" vert="horz" wrap="square" lIns="0" tIns="0" rIns="0" bIns="0" anchor="t" anchorCtr="0" upright="1">
                          <a:noAutofit/>
                        </wps:bodyPr>
                      </wps:wsp>
                    </wpg:wgp>
                  </a:graphicData>
                </a:graphic>
              </wp:inline>
            </w:drawing>
          </mc:Choice>
          <mc:Fallback>
            <w:pict>
              <v:group w14:anchorId="23DF2860" id="Group 5" o:spid="_x0000_s1059"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">
                <v:shape id="Freeform 25" o:spid="_x0000_s1060"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" path="m,482r10425,l10425,,,,,482xe" fillcolor="#bed5cc" stroked="f">
                  <v:path arrowok="t" o:connecttype="custom" o:connectlocs="0,482;10425,482;10425,0;0,0;0,482" o:connectangles="0,0,0,0,0"/>
                </v:shape>
                <v:shape id="Freeform 26" o:spid="_x0000_s1061"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8aa4cb"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27" o:spid="_x0000_s1062"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F32E35A"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15"/>
                            <w:w w:val="105"/>
                            <w:sz w:val="28"/>
                            <w:szCs w:val="28"/>
                          </w:rPr>
                          <w:t xml:space="preserve"> </w:t>
                        </w:r>
                        <w:r w:rsidRPr="008F6088">
                          <w:rPr>
                            <w:rFonts w:ascii="Arial" w:hAnsi="Arial" w:cs="Arial"/>
                            <w:color w:val="005695"/>
                            <w:w w:val="105"/>
                            <w:sz w:val="28"/>
                            <w:szCs w:val="28"/>
                          </w:rPr>
                          <w:t>show</w:t>
                        </w:r>
                        <w:r w:rsidRPr="008F6088">
                          <w:rPr>
                            <w:rFonts w:ascii="Arial" w:hAnsi="Arial" w:cs="Arial"/>
                            <w:color w:val="005695"/>
                            <w:spacing w:val="-14"/>
                            <w:w w:val="105"/>
                            <w:sz w:val="28"/>
                            <w:szCs w:val="28"/>
                          </w:rPr>
                          <w:t xml:space="preserve"> </w:t>
                        </w:r>
                        <w:r w:rsidRPr="008F6088">
                          <w:rPr>
                            <w:rFonts w:ascii="Arial" w:hAnsi="Arial" w:cs="Arial"/>
                            <w:b/>
                            <w:bCs/>
                            <w:color w:val="005695"/>
                            <w:spacing w:val="-4"/>
                            <w:w w:val="105"/>
                            <w:sz w:val="28"/>
                            <w:szCs w:val="28"/>
                          </w:rPr>
                          <w:t>empathy</w:t>
                        </w:r>
                      </w:p>
                    </w:txbxContent>
                  </v:textbox>
                </v:shape>
                <w10:anchorlock/>
              </v:group>
            </w:pict>
          </mc:Fallback>
        </mc:AlternateContent>
      </w:r>
    </w:p>
    <w:p w14:paraId="6C87A28D" w14:textId="77777777" w:rsidR="001863A7" w:rsidRPr="00000CE5" w:rsidRDefault="004E2366"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r w:rsidRPr="00000CE5">
        <w:rPr>
          <w:rFonts w:ascii="Arial" w:eastAsia="Times New Roman" w:hAnsi="Arial" w:cs="Arial"/>
          <w:noProof/>
          <w:sz w:val="20"/>
          <w:szCs w:val="20"/>
          <w:lang w:eastAsia="en-GB"/>
        </w:rPr>
        <mc:AlternateContent>
          <mc:Choice Requires="wpg">
            <w:drawing>
              <wp:inline distT="0" distB="0" distL="0" distR="0" wp14:anchorId="3CA5EC59" wp14:editId="579D0027">
                <wp:extent cx="6773545" cy="306705"/>
                <wp:effectExtent l="0" t="0" r="0"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3545" cy="306705"/>
                          <a:chOff x="0" y="0"/>
                          <a:chExt cx="10667" cy="483"/>
                        </a:xfrm>
                      </wpg:grpSpPr>
                      <wps:wsp>
                        <wps:cNvPr id="11" name="Freeform 29"/>
                        <wps:cNvSpPr>
                          <a:spLocks/>
                        </wps:cNvSpPr>
                        <wps:spPr bwMode="auto">
                          <a:xfrm>
                            <a:off x="241" y="0"/>
                            <a:ext cx="10426" cy="483"/>
                          </a:xfrm>
                          <a:custGeom>
                            <a:avLst/>
                            <a:gdLst>
                              <a:gd name="T0" fmla="*/ 0 w 10426"/>
                              <a:gd name="T1" fmla="*/ 482 h 483"/>
                              <a:gd name="T2" fmla="*/ 10425 w 10426"/>
                              <a:gd name="T3" fmla="*/ 482 h 483"/>
                              <a:gd name="T4" fmla="*/ 10425 w 10426"/>
                              <a:gd name="T5" fmla="*/ 0 h 483"/>
                              <a:gd name="T6" fmla="*/ 0 w 10426"/>
                              <a:gd name="T7" fmla="*/ 0 h 483"/>
                              <a:gd name="T8" fmla="*/ 0 w 10426"/>
                              <a:gd name="T9" fmla="*/ 482 h 483"/>
                            </a:gdLst>
                            <a:ahLst/>
                            <a:cxnLst>
                              <a:cxn ang="0">
                                <a:pos x="T0" y="T1"/>
                              </a:cxn>
                              <a:cxn ang="0">
                                <a:pos x="T2" y="T3"/>
                              </a:cxn>
                              <a:cxn ang="0">
                                <a:pos x="T4" y="T5"/>
                              </a:cxn>
                              <a:cxn ang="0">
                                <a:pos x="T6" y="T7"/>
                              </a:cxn>
                              <a:cxn ang="0">
                                <a:pos x="T8" y="T9"/>
                              </a:cxn>
                            </a:cxnLst>
                            <a:rect l="0" t="0" r="r" b="b"/>
                            <a:pathLst>
                              <a:path w="10426" h="483">
                                <a:moveTo>
                                  <a:pt x="0" y="482"/>
                                </a:moveTo>
                                <a:lnTo>
                                  <a:pt x="10425" y="482"/>
                                </a:lnTo>
                                <a:lnTo>
                                  <a:pt x="10425" y="0"/>
                                </a:lnTo>
                                <a:lnTo>
                                  <a:pt x="0" y="0"/>
                                </a:lnTo>
                                <a:lnTo>
                                  <a:pt x="0" y="482"/>
                                </a:lnTo>
                                <a:close/>
                              </a:path>
                            </a:pathLst>
                          </a:custGeom>
                          <a:solidFill>
                            <a:srgbClr val="CCD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0"/>
                        <wps:cNvSpPr>
                          <a:spLocks/>
                        </wps:cNvSpPr>
                        <wps:spPr bwMode="auto">
                          <a:xfrm>
                            <a:off x="0" y="0"/>
                            <a:ext cx="483" cy="483"/>
                          </a:xfrm>
                          <a:custGeom>
                            <a:avLst/>
                            <a:gdLst>
                              <a:gd name="T0" fmla="*/ 220 w 483"/>
                              <a:gd name="T1" fmla="*/ 1 h 483"/>
                              <a:gd name="T2" fmla="*/ 175 w 483"/>
                              <a:gd name="T3" fmla="*/ 9 h 483"/>
                              <a:gd name="T4" fmla="*/ 134 w 483"/>
                              <a:gd name="T5" fmla="*/ 25 h 483"/>
                              <a:gd name="T6" fmla="*/ 96 w 483"/>
                              <a:gd name="T7" fmla="*/ 48 h 483"/>
                              <a:gd name="T8" fmla="*/ 64 w 483"/>
                              <a:gd name="T9" fmla="*/ 77 h 483"/>
                              <a:gd name="T10" fmla="*/ 37 w 483"/>
                              <a:gd name="T11" fmla="*/ 111 h 483"/>
                              <a:gd name="T12" fmla="*/ 17 w 483"/>
                              <a:gd name="T13" fmla="*/ 150 h 483"/>
                              <a:gd name="T14" fmla="*/ 4 w 483"/>
                              <a:gd name="T15" fmla="*/ 192 h 483"/>
                              <a:gd name="T16" fmla="*/ 0 w 483"/>
                              <a:gd name="T17" fmla="*/ 237 h 483"/>
                              <a:gd name="T18" fmla="*/ 4 w 483"/>
                              <a:gd name="T19" fmla="*/ 284 h 483"/>
                              <a:gd name="T20" fmla="*/ 16 w 483"/>
                              <a:gd name="T21" fmla="*/ 327 h 483"/>
                              <a:gd name="T22" fmla="*/ 35 w 483"/>
                              <a:gd name="T23" fmla="*/ 367 h 483"/>
                              <a:gd name="T24" fmla="*/ 61 w 483"/>
                              <a:gd name="T25" fmla="*/ 402 h 483"/>
                              <a:gd name="T26" fmla="*/ 93 w 483"/>
                              <a:gd name="T27" fmla="*/ 431 h 483"/>
                              <a:gd name="T28" fmla="*/ 129 w 483"/>
                              <a:gd name="T29" fmla="*/ 455 h 483"/>
                              <a:gd name="T30" fmla="*/ 170 w 483"/>
                              <a:gd name="T31" fmla="*/ 471 h 483"/>
                              <a:gd name="T32" fmla="*/ 213 w 483"/>
                              <a:gd name="T33" fmla="*/ 481 h 483"/>
                              <a:gd name="T34" fmla="*/ 241 w 483"/>
                              <a:gd name="T35" fmla="*/ 482 h 483"/>
                              <a:gd name="T36" fmla="*/ 286 w 483"/>
                              <a:gd name="T37" fmla="*/ 478 h 483"/>
                              <a:gd name="T38" fmla="*/ 329 w 483"/>
                              <a:gd name="T39" fmla="*/ 465 h 483"/>
                              <a:gd name="T40" fmla="*/ 368 w 483"/>
                              <a:gd name="T41" fmla="*/ 446 h 483"/>
                              <a:gd name="T42" fmla="*/ 403 w 483"/>
                              <a:gd name="T43" fmla="*/ 419 h 483"/>
                              <a:gd name="T44" fmla="*/ 432 w 483"/>
                              <a:gd name="T45" fmla="*/ 387 h 483"/>
                              <a:gd name="T46" fmla="*/ 456 w 483"/>
                              <a:gd name="T47" fmla="*/ 351 h 483"/>
                              <a:gd name="T48" fmla="*/ 472 w 483"/>
                              <a:gd name="T49" fmla="*/ 310 h 483"/>
                              <a:gd name="T50" fmla="*/ 481 w 483"/>
                              <a:gd name="T51" fmla="*/ 265 h 483"/>
                              <a:gd name="T52" fmla="*/ 481 w 483"/>
                              <a:gd name="T53" fmla="*/ 219 h 483"/>
                              <a:gd name="T54" fmla="*/ 473 w 483"/>
                              <a:gd name="T55" fmla="*/ 174 h 483"/>
                              <a:gd name="T56" fmla="*/ 456 w 483"/>
                              <a:gd name="T57" fmla="*/ 133 h 483"/>
                              <a:gd name="T58" fmla="*/ 433 w 483"/>
                              <a:gd name="T59" fmla="*/ 96 h 483"/>
                              <a:gd name="T60" fmla="*/ 404 w 483"/>
                              <a:gd name="T61" fmla="*/ 64 h 483"/>
                              <a:gd name="T62" fmla="*/ 370 w 483"/>
                              <a:gd name="T63" fmla="*/ 37 h 483"/>
                              <a:gd name="T64" fmla="*/ 331 w 483"/>
                              <a:gd name="T65" fmla="*/ 17 h 483"/>
                              <a:gd name="T66" fmla="*/ 289 w 483"/>
                              <a:gd name="T67" fmla="*/ 4 h 483"/>
                              <a:gd name="T68" fmla="*/ 243 w 483"/>
                              <a:gd name="T69"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3" h="483">
                                <a:moveTo>
                                  <a:pt x="243" y="0"/>
                                </a:moveTo>
                                <a:lnTo>
                                  <a:pt x="220" y="1"/>
                                </a:lnTo>
                                <a:lnTo>
                                  <a:pt x="197" y="4"/>
                                </a:lnTo>
                                <a:lnTo>
                                  <a:pt x="175" y="9"/>
                                </a:lnTo>
                                <a:lnTo>
                                  <a:pt x="154" y="16"/>
                                </a:lnTo>
                                <a:lnTo>
                                  <a:pt x="134" y="25"/>
                                </a:lnTo>
                                <a:lnTo>
                                  <a:pt x="114" y="36"/>
                                </a:lnTo>
                                <a:lnTo>
                                  <a:pt x="96" y="48"/>
                                </a:lnTo>
                                <a:lnTo>
                                  <a:pt x="80" y="62"/>
                                </a:lnTo>
                                <a:lnTo>
                                  <a:pt x="64" y="77"/>
                                </a:lnTo>
                                <a:lnTo>
                                  <a:pt x="50" y="93"/>
                                </a:lnTo>
                                <a:lnTo>
                                  <a:pt x="37" y="111"/>
                                </a:lnTo>
                                <a:lnTo>
                                  <a:pt x="27" y="130"/>
                                </a:lnTo>
                                <a:lnTo>
                                  <a:pt x="17" y="150"/>
                                </a:lnTo>
                                <a:lnTo>
                                  <a:pt x="10" y="170"/>
                                </a:lnTo>
                                <a:lnTo>
                                  <a:pt x="4" y="192"/>
                                </a:lnTo>
                                <a:lnTo>
                                  <a:pt x="1" y="214"/>
                                </a:lnTo>
                                <a:lnTo>
                                  <a:pt x="0" y="237"/>
                                </a:lnTo>
                                <a:lnTo>
                                  <a:pt x="1" y="261"/>
                                </a:lnTo>
                                <a:lnTo>
                                  <a:pt x="4" y="284"/>
                                </a:lnTo>
                                <a:lnTo>
                                  <a:pt x="9" y="306"/>
                                </a:lnTo>
                                <a:lnTo>
                                  <a:pt x="16" y="327"/>
                                </a:lnTo>
                                <a:lnTo>
                                  <a:pt x="25" y="347"/>
                                </a:lnTo>
                                <a:lnTo>
                                  <a:pt x="35" y="367"/>
                                </a:lnTo>
                                <a:lnTo>
                                  <a:pt x="48" y="385"/>
                                </a:lnTo>
                                <a:lnTo>
                                  <a:pt x="61" y="402"/>
                                </a:lnTo>
                                <a:lnTo>
                                  <a:pt x="76" y="417"/>
                                </a:lnTo>
                                <a:lnTo>
                                  <a:pt x="93" y="431"/>
                                </a:lnTo>
                                <a:lnTo>
                                  <a:pt x="110" y="444"/>
                                </a:lnTo>
                                <a:lnTo>
                                  <a:pt x="129" y="455"/>
                                </a:lnTo>
                                <a:lnTo>
                                  <a:pt x="149" y="464"/>
                                </a:lnTo>
                                <a:lnTo>
                                  <a:pt x="170" y="471"/>
                                </a:lnTo>
                                <a:lnTo>
                                  <a:pt x="191" y="477"/>
                                </a:lnTo>
                                <a:lnTo>
                                  <a:pt x="213" y="481"/>
                                </a:lnTo>
                                <a:lnTo>
                                  <a:pt x="236" y="482"/>
                                </a:lnTo>
                                <a:lnTo>
                                  <a:pt x="241" y="482"/>
                                </a:lnTo>
                                <a:lnTo>
                                  <a:pt x="264" y="481"/>
                                </a:lnTo>
                                <a:lnTo>
                                  <a:pt x="286" y="478"/>
                                </a:lnTo>
                                <a:lnTo>
                                  <a:pt x="308" y="472"/>
                                </a:lnTo>
                                <a:lnTo>
                                  <a:pt x="329" y="465"/>
                                </a:lnTo>
                                <a:lnTo>
                                  <a:pt x="349" y="456"/>
                                </a:lnTo>
                                <a:lnTo>
                                  <a:pt x="368" y="446"/>
                                </a:lnTo>
                                <a:lnTo>
                                  <a:pt x="386" y="433"/>
                                </a:lnTo>
                                <a:lnTo>
                                  <a:pt x="403" y="419"/>
                                </a:lnTo>
                                <a:lnTo>
                                  <a:pt x="418" y="404"/>
                                </a:lnTo>
                                <a:lnTo>
                                  <a:pt x="432" y="387"/>
                                </a:lnTo>
                                <a:lnTo>
                                  <a:pt x="445" y="370"/>
                                </a:lnTo>
                                <a:lnTo>
                                  <a:pt x="456" y="351"/>
                                </a:lnTo>
                                <a:lnTo>
                                  <a:pt x="465" y="331"/>
                                </a:lnTo>
                                <a:lnTo>
                                  <a:pt x="472" y="310"/>
                                </a:lnTo>
                                <a:lnTo>
                                  <a:pt x="477" y="288"/>
                                </a:lnTo>
                                <a:lnTo>
                                  <a:pt x="481" y="265"/>
                                </a:lnTo>
                                <a:lnTo>
                                  <a:pt x="482" y="242"/>
                                </a:lnTo>
                                <a:lnTo>
                                  <a:pt x="481" y="219"/>
                                </a:lnTo>
                                <a:lnTo>
                                  <a:pt x="478" y="196"/>
                                </a:lnTo>
                                <a:lnTo>
                                  <a:pt x="473" y="174"/>
                                </a:lnTo>
                                <a:lnTo>
                                  <a:pt x="465" y="153"/>
                                </a:lnTo>
                                <a:lnTo>
                                  <a:pt x="456" y="133"/>
                                </a:lnTo>
                                <a:lnTo>
                                  <a:pt x="446" y="114"/>
                                </a:lnTo>
                                <a:lnTo>
                                  <a:pt x="433" y="96"/>
                                </a:lnTo>
                                <a:lnTo>
                                  <a:pt x="420" y="79"/>
                                </a:lnTo>
                                <a:lnTo>
                                  <a:pt x="404" y="64"/>
                                </a:lnTo>
                                <a:lnTo>
                                  <a:pt x="388" y="50"/>
                                </a:lnTo>
                                <a:lnTo>
                                  <a:pt x="370" y="37"/>
                                </a:lnTo>
                                <a:lnTo>
                                  <a:pt x="351" y="26"/>
                                </a:lnTo>
                                <a:lnTo>
                                  <a:pt x="331" y="17"/>
                                </a:lnTo>
                                <a:lnTo>
                                  <a:pt x="310" y="10"/>
                                </a:lnTo>
                                <a:lnTo>
                                  <a:pt x="289" y="4"/>
                                </a:lnTo>
                                <a:lnTo>
                                  <a:pt x="266" y="1"/>
                                </a:lnTo>
                                <a:lnTo>
                                  <a:pt x="243" y="0"/>
                                </a:lnTo>
                                <a:close/>
                              </a:path>
                            </a:pathLst>
                          </a:custGeom>
                          <a:solidFill>
                            <a:srgbClr val="A3B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31"/>
                        <wps:cNvSpPr txBox="1">
                          <a:spLocks noChangeArrowheads="1"/>
                        </wps:cNvSpPr>
                        <wps:spPr bwMode="auto">
                          <a:xfrm>
                            <a:off x="0" y="0"/>
                            <a:ext cx="1066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8396"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20"/>
                                  <w:w w:val="105"/>
                                  <w:sz w:val="28"/>
                                  <w:szCs w:val="28"/>
                                </w:rPr>
                                <w:t xml:space="preserve"> </w:t>
                              </w:r>
                              <w:r w:rsidRPr="008F6088">
                                <w:rPr>
                                  <w:rFonts w:ascii="Arial" w:hAnsi="Arial" w:cs="Arial"/>
                                  <w:color w:val="005695"/>
                                  <w:spacing w:val="-3"/>
                                  <w:w w:val="105"/>
                                  <w:sz w:val="28"/>
                                  <w:szCs w:val="28"/>
                                </w:rPr>
                                <w:t>beh</w:t>
                              </w:r>
                              <w:r w:rsidRPr="008F6088">
                                <w:rPr>
                                  <w:rFonts w:ascii="Arial" w:hAnsi="Arial" w:cs="Arial"/>
                                  <w:color w:val="005695"/>
                                  <w:spacing w:val="-4"/>
                                  <w:w w:val="105"/>
                                  <w:sz w:val="28"/>
                                  <w:szCs w:val="28"/>
                                </w:rPr>
                                <w:t>a</w:t>
                              </w:r>
                              <w:r w:rsidRPr="008F6088">
                                <w:rPr>
                                  <w:rFonts w:ascii="Arial" w:hAnsi="Arial" w:cs="Arial"/>
                                  <w:color w:val="005695"/>
                                  <w:spacing w:val="-3"/>
                                  <w:w w:val="105"/>
                                  <w:sz w:val="28"/>
                                  <w:szCs w:val="28"/>
                                </w:rPr>
                                <w:t>ve</w:t>
                              </w:r>
                              <w:r w:rsidRPr="008F6088">
                                <w:rPr>
                                  <w:rFonts w:ascii="Arial" w:hAnsi="Arial" w:cs="Arial"/>
                                  <w:color w:val="005695"/>
                                  <w:spacing w:val="-19"/>
                                  <w:w w:val="105"/>
                                  <w:sz w:val="28"/>
                                  <w:szCs w:val="28"/>
                                </w:rPr>
                                <w:t xml:space="preserve"> </w:t>
                              </w:r>
                              <w:r w:rsidRPr="008F6088">
                                <w:rPr>
                                  <w:rFonts w:ascii="Arial" w:hAnsi="Arial" w:cs="Arial"/>
                                  <w:b/>
                                  <w:bCs/>
                                  <w:color w:val="005695"/>
                                  <w:spacing w:val="-3"/>
                                  <w:w w:val="105"/>
                                  <w:sz w:val="28"/>
                                  <w:szCs w:val="28"/>
                                </w:rPr>
                                <w:t>fair</w:t>
                              </w:r>
                              <w:r w:rsidRPr="008F6088">
                                <w:rPr>
                                  <w:rFonts w:ascii="Arial" w:hAnsi="Arial" w:cs="Arial"/>
                                  <w:b/>
                                  <w:bCs/>
                                  <w:color w:val="005695"/>
                                  <w:spacing w:val="-4"/>
                                  <w:w w:val="105"/>
                                  <w:sz w:val="28"/>
                                  <w:szCs w:val="28"/>
                                </w:rPr>
                                <w:t>l</w:t>
                              </w:r>
                              <w:r w:rsidRPr="008F6088">
                                <w:rPr>
                                  <w:rFonts w:ascii="Arial" w:hAnsi="Arial" w:cs="Arial"/>
                                  <w:b/>
                                  <w:bCs/>
                                  <w:color w:val="005695"/>
                                  <w:spacing w:val="-3"/>
                                  <w:w w:val="105"/>
                                  <w:sz w:val="28"/>
                                  <w:szCs w:val="28"/>
                                </w:rPr>
                                <w:t>y</w:t>
                              </w:r>
                            </w:p>
                          </w:txbxContent>
                        </wps:txbx>
                        <wps:bodyPr rot="0" vert="horz" wrap="square" lIns="0" tIns="0" rIns="0" bIns="0" anchor="t" anchorCtr="0" upright="1">
                          <a:noAutofit/>
                        </wps:bodyPr>
                      </wps:wsp>
                    </wpg:wgp>
                  </a:graphicData>
                </a:graphic>
              </wp:inline>
            </w:drawing>
          </mc:Choice>
          <mc:Fallback>
            <w:pict>
              <v:group w14:anchorId="3CA5EC59" id="Group 10" o:spid="_x0000_s1063" style="width:533.35pt;height:24.15pt;mso-position-horizontal-relative:char;mso-position-vertical-relative:line" coordsize="1066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">
                <v:shape id="Freeform 29" o:spid="_x0000_s1064" style="position:absolute;left:241;width:10426;height:483;visibility:visible;mso-wrap-style:square;v-text-anchor:top" coordsize="104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" path="m,482r10425,l10425,,,,,482xe" fillcolor="#ccded6" stroked="f">
                  <v:path arrowok="t" o:connecttype="custom" o:connectlocs="0,482;10425,482;10425,0;0,0;0,482" o:connectangles="0,0,0,0,0"/>
                </v:shape>
                <v:shape id="Freeform 30" o:spid="_x0000_s1065" style="position:absolute;width:483;height:483;visibility:visible;mso-wrap-style:square;v-text-anchor:top" coordsize="4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" path="m243,l220,1,197,4,175,9r-21,7l134,25,114,36,96,48,80,62,64,77,50,93,37,111,27,130,17,150r-7,20l4,192,1,214,,237r1,24l4,284r5,22l16,327r9,20l35,367r13,18l61,402r15,15l93,431r17,13l129,455r20,9l170,471r21,6l213,481r23,1l241,482r23,-1l286,478r22,-6l329,465r20,-9l368,446r18,-13l403,419r15,-15l432,387r13,-17l456,351r9,-20l472,310r5,-22l481,265r1,-23l481,219r-3,-23l473,174r-8,-21l456,133,446,114,433,96,420,79,404,64,388,50,370,37,351,26,331,17,310,10,289,4,266,1,243,xe" fillcolor="#a3b6d6" stroked="f">
                  <v:path arrowok="t" o:connecttype="custom" o:connectlocs="220,1;175,9;134,25;96,48;64,77;37,111;17,150;4,192;0,237;4,284;16,327;35,367;61,402;93,431;129,455;170,471;213,481;241,482;286,478;329,465;368,446;403,419;432,387;456,351;472,310;481,265;481,219;473,174;456,133;433,96;404,64;370,37;331,17;289,4;243,0" o:connectangles="0,0,0,0,0,0,0,0,0,0,0,0,0,0,0,0,0,0,0,0,0,0,0,0,0,0,0,0,0,0,0,0,0,0,0"/>
                </v:shape>
                <v:shape id="Text Box 31" o:spid="_x0000_s1066" type="#_x0000_t202" style="position:absolute;width:1066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5BD8396" w14:textId="77777777" w:rsidR="00BE2BF9" w:rsidRPr="008F6088" w:rsidRDefault="00BE2BF9" w:rsidP="004E2366">
                        <w:pPr>
                          <w:pStyle w:val="BodyText"/>
                          <w:kinsoku w:val="0"/>
                          <w:overflowPunct w:val="0"/>
                          <w:spacing w:before="65"/>
                          <w:ind w:left="820"/>
                          <w:rPr>
                            <w:rFonts w:ascii="Arial" w:hAnsi="Arial" w:cs="Arial"/>
                            <w:color w:val="000000"/>
                            <w:sz w:val="28"/>
                            <w:szCs w:val="28"/>
                          </w:rPr>
                        </w:pPr>
                        <w:r w:rsidRPr="008F6088">
                          <w:rPr>
                            <w:rFonts w:ascii="Arial" w:hAnsi="Arial" w:cs="Arial"/>
                            <w:color w:val="005695"/>
                            <w:spacing w:val="-12"/>
                            <w:w w:val="105"/>
                            <w:sz w:val="28"/>
                            <w:szCs w:val="28"/>
                          </w:rPr>
                          <w:t>W</w:t>
                        </w:r>
                        <w:r w:rsidRPr="008F6088">
                          <w:rPr>
                            <w:rFonts w:ascii="Arial" w:hAnsi="Arial" w:cs="Arial"/>
                            <w:color w:val="005695"/>
                            <w:spacing w:val="-13"/>
                            <w:w w:val="105"/>
                            <w:sz w:val="28"/>
                            <w:szCs w:val="28"/>
                          </w:rPr>
                          <w:t>e</w:t>
                        </w:r>
                        <w:r w:rsidRPr="008F6088">
                          <w:rPr>
                            <w:rFonts w:ascii="Arial" w:hAnsi="Arial" w:cs="Arial"/>
                            <w:color w:val="005695"/>
                            <w:spacing w:val="-20"/>
                            <w:w w:val="105"/>
                            <w:sz w:val="28"/>
                            <w:szCs w:val="28"/>
                          </w:rPr>
                          <w:t xml:space="preserve"> </w:t>
                        </w:r>
                        <w:r w:rsidRPr="008F6088">
                          <w:rPr>
                            <w:rFonts w:ascii="Arial" w:hAnsi="Arial" w:cs="Arial"/>
                            <w:color w:val="005695"/>
                            <w:spacing w:val="-3"/>
                            <w:w w:val="105"/>
                            <w:sz w:val="28"/>
                            <w:szCs w:val="28"/>
                          </w:rPr>
                          <w:t>beh</w:t>
                        </w:r>
                        <w:r w:rsidRPr="008F6088">
                          <w:rPr>
                            <w:rFonts w:ascii="Arial" w:hAnsi="Arial" w:cs="Arial"/>
                            <w:color w:val="005695"/>
                            <w:spacing w:val="-4"/>
                            <w:w w:val="105"/>
                            <w:sz w:val="28"/>
                            <w:szCs w:val="28"/>
                          </w:rPr>
                          <w:t>a</w:t>
                        </w:r>
                        <w:r w:rsidRPr="008F6088">
                          <w:rPr>
                            <w:rFonts w:ascii="Arial" w:hAnsi="Arial" w:cs="Arial"/>
                            <w:color w:val="005695"/>
                            <w:spacing w:val="-3"/>
                            <w:w w:val="105"/>
                            <w:sz w:val="28"/>
                            <w:szCs w:val="28"/>
                          </w:rPr>
                          <w:t>ve</w:t>
                        </w:r>
                        <w:r w:rsidRPr="008F6088">
                          <w:rPr>
                            <w:rFonts w:ascii="Arial" w:hAnsi="Arial" w:cs="Arial"/>
                            <w:color w:val="005695"/>
                            <w:spacing w:val="-19"/>
                            <w:w w:val="105"/>
                            <w:sz w:val="28"/>
                            <w:szCs w:val="28"/>
                          </w:rPr>
                          <w:t xml:space="preserve"> </w:t>
                        </w:r>
                        <w:r w:rsidRPr="008F6088">
                          <w:rPr>
                            <w:rFonts w:ascii="Arial" w:hAnsi="Arial" w:cs="Arial"/>
                            <w:b/>
                            <w:bCs/>
                            <w:color w:val="005695"/>
                            <w:spacing w:val="-3"/>
                            <w:w w:val="105"/>
                            <w:sz w:val="28"/>
                            <w:szCs w:val="28"/>
                          </w:rPr>
                          <w:t>fair</w:t>
                        </w:r>
                        <w:r w:rsidRPr="008F6088">
                          <w:rPr>
                            <w:rFonts w:ascii="Arial" w:hAnsi="Arial" w:cs="Arial"/>
                            <w:b/>
                            <w:bCs/>
                            <w:color w:val="005695"/>
                            <w:spacing w:val="-4"/>
                            <w:w w:val="105"/>
                            <w:sz w:val="28"/>
                            <w:szCs w:val="28"/>
                          </w:rPr>
                          <w:t>l</w:t>
                        </w:r>
                        <w:r w:rsidRPr="008F6088">
                          <w:rPr>
                            <w:rFonts w:ascii="Arial" w:hAnsi="Arial" w:cs="Arial"/>
                            <w:b/>
                            <w:bCs/>
                            <w:color w:val="005695"/>
                            <w:spacing w:val="-3"/>
                            <w:w w:val="105"/>
                            <w:sz w:val="28"/>
                            <w:szCs w:val="28"/>
                          </w:rPr>
                          <w:t>y</w:t>
                        </w:r>
                      </w:p>
                    </w:txbxContent>
                  </v:textbox>
                </v:shape>
                <w10:anchorlock/>
              </v:group>
            </w:pict>
          </mc:Fallback>
        </mc:AlternateContent>
      </w:r>
    </w:p>
    <w:p w14:paraId="1153E736" w14:textId="77777777" w:rsidR="001863A7" w:rsidRPr="00000CE5" w:rsidRDefault="001863A7" w:rsidP="000D0D8E">
      <w:pPr>
        <w:kinsoku w:val="0"/>
        <w:overflowPunct w:val="0"/>
        <w:autoSpaceDE w:val="0"/>
        <w:autoSpaceDN w:val="0"/>
        <w:adjustRightInd w:val="0"/>
        <w:spacing w:after="0" w:line="240" w:lineRule="auto"/>
        <w:rPr>
          <w:rFonts w:ascii="Arial" w:eastAsia="Times New Roman" w:hAnsi="Arial" w:cs="Arial"/>
          <w:sz w:val="20"/>
          <w:szCs w:val="20"/>
          <w:lang w:eastAsia="en-GB"/>
        </w:rPr>
      </w:pPr>
    </w:p>
    <w:p w14:paraId="7492BA66" w14:textId="77777777" w:rsidR="002C20BC" w:rsidRPr="00000CE5" w:rsidRDefault="002C20BC" w:rsidP="000D0D8E">
      <w:pPr>
        <w:spacing w:after="0"/>
        <w:rPr>
          <w:rFonts w:ascii="Arial" w:eastAsia="Arial" w:hAnsi="Arial" w:cs="Arial"/>
          <w:b/>
          <w:color w:val="005694"/>
          <w:sz w:val="28"/>
          <w:szCs w:val="24"/>
          <w:lang w:eastAsia="en-GB"/>
        </w:rPr>
      </w:pPr>
    </w:p>
    <w:p w14:paraId="4501A405" w14:textId="77777777" w:rsidR="002C20BC" w:rsidRPr="00000CE5" w:rsidRDefault="002C20BC" w:rsidP="000D0D8E">
      <w:pPr>
        <w:spacing w:after="0"/>
        <w:rPr>
          <w:rFonts w:ascii="Arial" w:eastAsia="Arial" w:hAnsi="Arial" w:cs="Arial"/>
          <w:b/>
          <w:color w:val="005694"/>
          <w:sz w:val="28"/>
          <w:szCs w:val="24"/>
          <w:lang w:eastAsia="en-GB"/>
        </w:rPr>
      </w:pPr>
      <w:r w:rsidRPr="00000CE5">
        <w:rPr>
          <w:rFonts w:ascii="Arial" w:eastAsia="Arial" w:hAnsi="Arial" w:cs="Arial"/>
          <w:b/>
          <w:color w:val="005694"/>
          <w:sz w:val="28"/>
          <w:szCs w:val="24"/>
          <w:lang w:eastAsia="en-GB"/>
        </w:rPr>
        <w:br w:type="page"/>
      </w:r>
    </w:p>
    <w:p w14:paraId="351EACB6" w14:textId="097B6800" w:rsidR="002C20BC" w:rsidRPr="00000CE5" w:rsidRDefault="001F4993" w:rsidP="000D0D8E">
      <w:pPr>
        <w:spacing w:after="0"/>
        <w:rPr>
          <w:rFonts w:ascii="Arial" w:eastAsia="Arial" w:hAnsi="Arial" w:cs="Arial"/>
          <w:b/>
          <w:color w:val="005694"/>
          <w:sz w:val="28"/>
          <w:szCs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66452" behindDoc="0" locked="0" layoutInCell="1" allowOverlap="1" wp14:anchorId="5E5183F1" wp14:editId="783F9A60">
                <wp:simplePos x="0" y="0"/>
                <wp:positionH relativeFrom="column">
                  <wp:posOffset>0</wp:posOffset>
                </wp:positionH>
                <wp:positionV relativeFrom="paragraph">
                  <wp:posOffset>0</wp:posOffset>
                </wp:positionV>
                <wp:extent cx="5854700" cy="708025"/>
                <wp:effectExtent l="0" t="0" r="12700" b="15875"/>
                <wp:wrapNone/>
                <wp:docPr id="382887000" name="Rectangle: Rounded Corners 382887000"/>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D8386" w14:textId="349C64FB" w:rsidR="001F4993" w:rsidRDefault="00021318" w:rsidP="00021318">
                            <w:r>
                              <w:rPr>
                                <w:rFonts w:ascii="Arial" w:hAnsi="Arial" w:cs="Arial"/>
                                <w:b/>
                                <w:color w:val="FFFFFF" w:themeColor="background1"/>
                                <w:sz w:val="44"/>
                                <w:szCs w:val="44"/>
                              </w:rPr>
                              <w:t>The role of the Hearings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5183F1" id="Rectangle: Rounded Corners 382887000" o:spid="_x0000_s1067" style="position:absolute;margin-left:0;margin-top:0;width:461pt;height:55.75pt;z-index:2516664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" fillcolor="#005695" strokecolor="#005695" strokeweight="1pt">
                <v:stroke joinstyle="miter"/>
                <v:textbox>
                  <w:txbxContent>
                    <w:p w14:paraId="080D8386" w14:textId="349C64FB" w:rsidR="001F4993" w:rsidRDefault="00021318" w:rsidP="00021318">
                      <w:r>
                        <w:rPr>
                          <w:rFonts w:ascii="Arial" w:hAnsi="Arial" w:cs="Arial"/>
                          <w:b/>
                          <w:color w:val="FFFFFF" w:themeColor="background1"/>
                          <w:sz w:val="44"/>
                          <w:szCs w:val="44"/>
                        </w:rPr>
                        <w:t>The role of the Hearings Panel</w:t>
                      </w:r>
                    </w:p>
                  </w:txbxContent>
                </v:textbox>
              </v:roundrect>
            </w:pict>
          </mc:Fallback>
        </mc:AlternateContent>
      </w:r>
    </w:p>
    <w:p w14:paraId="1FDA2CE2" w14:textId="77777777" w:rsidR="00237380" w:rsidRDefault="00237380" w:rsidP="003471CF">
      <w:pPr>
        <w:spacing w:after="0" w:line="268" w:lineRule="auto"/>
        <w:ind w:right="13"/>
        <w:rPr>
          <w:rFonts w:ascii="Arial" w:eastAsia="Arial" w:hAnsi="Arial" w:cs="Arial"/>
          <w:color w:val="000000"/>
          <w:sz w:val="24"/>
          <w:lang w:eastAsia="en-GB"/>
        </w:rPr>
      </w:pPr>
    </w:p>
    <w:p w14:paraId="3A361A9B" w14:textId="77777777" w:rsidR="008135C1" w:rsidRDefault="008135C1" w:rsidP="003471CF">
      <w:pPr>
        <w:spacing w:after="0" w:line="268" w:lineRule="auto"/>
        <w:ind w:right="13"/>
        <w:rPr>
          <w:rFonts w:ascii="Arial" w:eastAsia="Arial" w:hAnsi="Arial" w:cs="Arial"/>
          <w:color w:val="000000"/>
          <w:sz w:val="24"/>
          <w:lang w:eastAsia="en-GB"/>
        </w:rPr>
      </w:pPr>
    </w:p>
    <w:p w14:paraId="591C2B1D" w14:textId="77777777" w:rsidR="00F4569B" w:rsidRDefault="00F4569B" w:rsidP="003471CF">
      <w:pPr>
        <w:spacing w:after="0" w:line="268" w:lineRule="auto"/>
        <w:ind w:right="13"/>
        <w:rPr>
          <w:rFonts w:ascii="Arial" w:eastAsia="Arial" w:hAnsi="Arial" w:cs="Arial"/>
          <w:color w:val="000000"/>
          <w:sz w:val="24"/>
          <w:lang w:eastAsia="en-GB"/>
        </w:rPr>
      </w:pPr>
    </w:p>
    <w:p w14:paraId="720B62EE" w14:textId="77777777" w:rsidR="00F4569B" w:rsidRDefault="00F4569B" w:rsidP="00F4569B">
      <w:pPr>
        <w:spacing w:after="0" w:line="268" w:lineRule="auto"/>
        <w:ind w:right="13"/>
        <w:rPr>
          <w:rFonts w:ascii="Arial" w:eastAsia="Arial" w:hAnsi="Arial" w:cs="Arial"/>
          <w:color w:val="000000"/>
          <w:sz w:val="24"/>
          <w:lang w:eastAsia="en-GB"/>
        </w:rPr>
      </w:pPr>
      <w:r w:rsidRPr="00EC5035">
        <w:rPr>
          <w:rFonts w:ascii="Arial" w:eastAsia="Arial" w:hAnsi="Arial" w:cs="Arial"/>
          <w:color w:val="000000"/>
          <w:sz w:val="24"/>
          <w:lang w:eastAsia="en-GB"/>
        </w:rPr>
        <w:t xml:space="preserve">The Hearings Panel </w:t>
      </w:r>
      <w:bookmarkStart w:id="1" w:name="_Hlk167435867"/>
      <w:r>
        <w:rPr>
          <w:rFonts w:ascii="Arial" w:eastAsia="Arial" w:hAnsi="Arial" w:cs="Arial"/>
          <w:color w:val="000000"/>
          <w:sz w:val="24"/>
          <w:lang w:eastAsia="en-GB"/>
        </w:rPr>
        <w:t>is a mix of lay (non-registrant) and registrant members</w:t>
      </w:r>
      <w:r w:rsidRPr="002F6A7B">
        <w:rPr>
          <w:rFonts w:ascii="Arial" w:eastAsia="Arial" w:hAnsi="Arial" w:cs="Arial"/>
          <w:color w:val="000000"/>
          <w:sz w:val="24"/>
          <w:lang w:eastAsia="en-GB"/>
        </w:rPr>
        <w:t xml:space="preserve"> </w:t>
      </w:r>
      <w:r w:rsidRPr="00CF33A5">
        <w:rPr>
          <w:rFonts w:ascii="Arial" w:eastAsia="Arial" w:hAnsi="Arial" w:cs="Arial"/>
          <w:color w:val="000000"/>
          <w:sz w:val="24"/>
          <w:lang w:eastAsia="en-GB"/>
        </w:rPr>
        <w:t>with different</w:t>
      </w:r>
      <w:r>
        <w:rPr>
          <w:rFonts w:ascii="Arial" w:eastAsia="Arial" w:hAnsi="Arial" w:cs="Arial"/>
          <w:color w:val="000000"/>
          <w:sz w:val="24"/>
          <w:lang w:eastAsia="en-GB"/>
        </w:rPr>
        <w:t xml:space="preserve"> b</w:t>
      </w:r>
      <w:r w:rsidRPr="00CF33A5">
        <w:rPr>
          <w:rFonts w:ascii="Arial" w:eastAsia="Arial" w:hAnsi="Arial" w:cs="Arial"/>
          <w:color w:val="000000"/>
          <w:sz w:val="24"/>
          <w:lang w:eastAsia="en-GB"/>
        </w:rPr>
        <w:t>ackgrounds, skills, knowledge and experience</w:t>
      </w:r>
      <w:r>
        <w:rPr>
          <w:rFonts w:ascii="Arial" w:eastAsia="Arial" w:hAnsi="Arial" w:cs="Arial"/>
          <w:color w:val="000000"/>
          <w:sz w:val="24"/>
          <w:lang w:eastAsia="en-GB"/>
        </w:rPr>
        <w:t xml:space="preserve"> </w:t>
      </w:r>
      <w:bookmarkEnd w:id="1"/>
      <w:r w:rsidRPr="00EC5035">
        <w:rPr>
          <w:rFonts w:ascii="Arial" w:eastAsia="Arial" w:hAnsi="Arial" w:cs="Arial"/>
          <w:color w:val="000000"/>
          <w:sz w:val="24"/>
          <w:lang w:eastAsia="en-GB"/>
        </w:rPr>
        <w:t>from whom members of the</w:t>
      </w:r>
      <w:r w:rsidRPr="00B83462">
        <w:t xml:space="preserve"> </w:t>
      </w:r>
      <w:r w:rsidRPr="00B83462">
        <w:rPr>
          <w:rFonts w:ascii="Arial" w:eastAsia="Arial" w:hAnsi="Arial" w:cs="Arial"/>
          <w:color w:val="000000"/>
          <w:sz w:val="24"/>
          <w:lang w:eastAsia="en-GB"/>
        </w:rPr>
        <w:t xml:space="preserve">Fitness to Practise Committee </w:t>
      </w:r>
      <w:r>
        <w:rPr>
          <w:rFonts w:ascii="Arial" w:eastAsia="Arial" w:hAnsi="Arial" w:cs="Arial"/>
          <w:color w:val="000000"/>
          <w:sz w:val="24"/>
          <w:lang w:eastAsia="en-GB"/>
        </w:rPr>
        <w:t>(</w:t>
      </w:r>
      <w:proofErr w:type="spellStart"/>
      <w:r w:rsidRPr="00EC5035">
        <w:rPr>
          <w:rFonts w:ascii="Arial" w:eastAsia="Arial" w:hAnsi="Arial" w:cs="Arial"/>
          <w:color w:val="000000"/>
          <w:sz w:val="24"/>
          <w:lang w:eastAsia="en-GB"/>
        </w:rPr>
        <w:t>F</w:t>
      </w:r>
      <w:r>
        <w:rPr>
          <w:rFonts w:ascii="Arial" w:eastAsia="Arial" w:hAnsi="Arial" w:cs="Arial"/>
          <w:color w:val="000000"/>
          <w:sz w:val="24"/>
          <w:lang w:eastAsia="en-GB"/>
        </w:rPr>
        <w:t>t</w:t>
      </w:r>
      <w:r w:rsidRPr="00EC5035">
        <w:rPr>
          <w:rFonts w:ascii="Arial" w:eastAsia="Arial" w:hAnsi="Arial" w:cs="Arial"/>
          <w:color w:val="000000"/>
          <w:sz w:val="24"/>
          <w:lang w:eastAsia="en-GB"/>
        </w:rPr>
        <w:t>PC</w:t>
      </w:r>
      <w:proofErr w:type="spellEnd"/>
      <w:r>
        <w:rPr>
          <w:rFonts w:ascii="Arial" w:eastAsia="Arial" w:hAnsi="Arial" w:cs="Arial"/>
          <w:color w:val="000000"/>
          <w:sz w:val="24"/>
          <w:lang w:eastAsia="en-GB"/>
        </w:rPr>
        <w:t>)</w:t>
      </w:r>
      <w:r w:rsidRPr="00EC5035">
        <w:rPr>
          <w:rFonts w:ascii="Arial" w:eastAsia="Arial" w:hAnsi="Arial" w:cs="Arial"/>
          <w:color w:val="000000"/>
          <w:sz w:val="24"/>
          <w:lang w:eastAsia="en-GB"/>
        </w:rPr>
        <w:t xml:space="preserve"> </w:t>
      </w:r>
      <w:r w:rsidRPr="00B83462">
        <w:rPr>
          <w:rFonts w:ascii="Arial" w:eastAsia="Arial" w:hAnsi="Arial" w:cs="Arial"/>
          <w:color w:val="000000"/>
          <w:sz w:val="24"/>
          <w:lang w:eastAsia="en-GB"/>
        </w:rPr>
        <w:t>and our Registration Appeals Committee</w:t>
      </w:r>
      <w:r w:rsidRPr="00EC5035">
        <w:rPr>
          <w:rFonts w:ascii="Arial" w:eastAsia="Arial" w:hAnsi="Arial" w:cs="Arial"/>
          <w:color w:val="000000"/>
          <w:sz w:val="24"/>
          <w:lang w:eastAsia="en-GB"/>
        </w:rPr>
        <w:t xml:space="preserve"> </w:t>
      </w:r>
      <w:r>
        <w:rPr>
          <w:rFonts w:ascii="Arial" w:eastAsia="Arial" w:hAnsi="Arial" w:cs="Arial"/>
          <w:color w:val="000000"/>
          <w:sz w:val="24"/>
          <w:lang w:eastAsia="en-GB"/>
        </w:rPr>
        <w:t>(</w:t>
      </w:r>
      <w:r w:rsidRPr="00EC5035">
        <w:rPr>
          <w:rFonts w:ascii="Arial" w:eastAsia="Arial" w:hAnsi="Arial" w:cs="Arial"/>
          <w:color w:val="000000"/>
          <w:sz w:val="24"/>
          <w:lang w:eastAsia="en-GB"/>
        </w:rPr>
        <w:t>RAC</w:t>
      </w:r>
      <w:r>
        <w:rPr>
          <w:rFonts w:ascii="Arial" w:eastAsia="Arial" w:hAnsi="Arial" w:cs="Arial"/>
          <w:color w:val="000000"/>
          <w:sz w:val="24"/>
          <w:lang w:eastAsia="en-GB"/>
        </w:rPr>
        <w:t>)</w:t>
      </w:r>
      <w:r w:rsidRPr="00EC5035">
        <w:rPr>
          <w:rFonts w:ascii="Arial" w:eastAsia="Arial" w:hAnsi="Arial" w:cs="Arial"/>
          <w:color w:val="000000"/>
          <w:sz w:val="24"/>
          <w:lang w:eastAsia="en-GB"/>
        </w:rPr>
        <w:t xml:space="preserve"> are drawn</w:t>
      </w:r>
      <w:r>
        <w:rPr>
          <w:rFonts w:ascii="Arial" w:eastAsia="Arial" w:hAnsi="Arial" w:cs="Arial"/>
          <w:color w:val="000000"/>
          <w:sz w:val="24"/>
          <w:lang w:eastAsia="en-GB"/>
        </w:rPr>
        <w:t>, in accordance with our</w:t>
      </w:r>
      <w:r w:rsidRPr="00EC5035">
        <w:rPr>
          <w:rFonts w:ascii="Arial" w:eastAsia="Arial" w:hAnsi="Arial" w:cs="Arial"/>
          <w:color w:val="000000"/>
          <w:sz w:val="24"/>
          <w:lang w:eastAsia="en-GB"/>
        </w:rPr>
        <w:t xml:space="preserve"> Committee Constitution Rules. </w:t>
      </w:r>
    </w:p>
    <w:p w14:paraId="39DF4736" w14:textId="77777777" w:rsidR="00F4569B" w:rsidRDefault="00F4569B" w:rsidP="00F4569B">
      <w:pPr>
        <w:spacing w:after="0" w:line="268" w:lineRule="auto"/>
        <w:ind w:right="13"/>
        <w:rPr>
          <w:rFonts w:ascii="Arial" w:eastAsia="Arial" w:hAnsi="Arial" w:cs="Arial"/>
          <w:color w:val="000000"/>
          <w:sz w:val="24"/>
          <w:lang w:eastAsia="en-GB"/>
        </w:rPr>
      </w:pPr>
    </w:p>
    <w:p w14:paraId="45BBBB1C" w14:textId="647A9D3B" w:rsidR="00F4569B" w:rsidRPr="00DC798F" w:rsidRDefault="00F4569B" w:rsidP="00F4569B">
      <w:pPr>
        <w:spacing w:after="0" w:line="268" w:lineRule="auto"/>
        <w:ind w:right="13"/>
        <w:rPr>
          <w:rFonts w:ascii="Arial" w:eastAsia="Arial" w:hAnsi="Arial" w:cs="Arial"/>
          <w:color w:val="000000"/>
          <w:sz w:val="24"/>
          <w:lang w:eastAsia="en-GB"/>
        </w:rPr>
      </w:pPr>
      <w:r>
        <w:rPr>
          <w:rFonts w:ascii="Arial" w:eastAsia="Arial" w:hAnsi="Arial" w:cs="Arial"/>
          <w:color w:val="000000"/>
          <w:sz w:val="24"/>
          <w:lang w:eastAsia="en-GB"/>
        </w:rPr>
        <w:t>T</w:t>
      </w:r>
      <w:r w:rsidRPr="001D2F06">
        <w:rPr>
          <w:rFonts w:ascii="Arial" w:eastAsia="Arial" w:hAnsi="Arial" w:cs="Arial"/>
          <w:color w:val="000000"/>
          <w:sz w:val="24"/>
          <w:lang w:eastAsia="en-GB"/>
        </w:rPr>
        <w:t xml:space="preserve">he </w:t>
      </w:r>
      <w:proofErr w:type="spellStart"/>
      <w:r w:rsidRPr="001D2F06">
        <w:rPr>
          <w:rFonts w:ascii="Arial" w:eastAsia="Arial" w:hAnsi="Arial" w:cs="Arial"/>
          <w:color w:val="000000"/>
          <w:sz w:val="24"/>
          <w:lang w:eastAsia="en-GB"/>
        </w:rPr>
        <w:t>FtPC</w:t>
      </w:r>
      <w:proofErr w:type="spellEnd"/>
      <w:r>
        <w:rPr>
          <w:rFonts w:ascii="Arial" w:eastAsia="Arial" w:hAnsi="Arial" w:cs="Arial"/>
          <w:color w:val="000000"/>
          <w:sz w:val="24"/>
          <w:lang w:eastAsia="en-GB"/>
        </w:rPr>
        <w:t xml:space="preserve"> </w:t>
      </w:r>
      <w:r w:rsidRPr="001D2F06">
        <w:rPr>
          <w:rFonts w:ascii="Arial" w:eastAsia="Arial" w:hAnsi="Arial" w:cs="Arial"/>
          <w:color w:val="000000"/>
          <w:sz w:val="24"/>
          <w:lang w:eastAsia="en-GB"/>
        </w:rPr>
        <w:t>considers whether a registrant’s fitness to practise is impaired and impose</w:t>
      </w:r>
      <w:r w:rsidR="00632211">
        <w:rPr>
          <w:rFonts w:ascii="Arial" w:eastAsia="Arial" w:hAnsi="Arial" w:cs="Arial"/>
          <w:color w:val="000000"/>
          <w:sz w:val="24"/>
          <w:lang w:eastAsia="en-GB"/>
        </w:rPr>
        <w:t>s</w:t>
      </w:r>
      <w:r w:rsidRPr="001D2F06">
        <w:rPr>
          <w:rFonts w:ascii="Arial" w:eastAsia="Arial" w:hAnsi="Arial" w:cs="Arial"/>
          <w:color w:val="000000"/>
          <w:sz w:val="24"/>
          <w:lang w:eastAsia="en-GB"/>
        </w:rPr>
        <w:t xml:space="preserve"> sanctions if appropriate to do so</w:t>
      </w:r>
      <w:r>
        <w:rPr>
          <w:rFonts w:ascii="Arial" w:eastAsia="Arial" w:hAnsi="Arial" w:cs="Arial"/>
          <w:color w:val="000000"/>
          <w:sz w:val="24"/>
          <w:lang w:eastAsia="en-GB"/>
        </w:rPr>
        <w:t>. This includes</w:t>
      </w:r>
      <w:r w:rsidRPr="00CF33A5">
        <w:rPr>
          <w:rFonts w:ascii="Arial" w:eastAsia="Arial" w:hAnsi="Arial" w:cs="Arial"/>
          <w:color w:val="000000"/>
          <w:sz w:val="24"/>
          <w:lang w:eastAsia="en-GB"/>
        </w:rPr>
        <w:t xml:space="preserve"> </w:t>
      </w:r>
      <w:r>
        <w:rPr>
          <w:rFonts w:ascii="Arial" w:eastAsia="Arial" w:hAnsi="Arial" w:cs="Arial"/>
          <w:color w:val="000000"/>
          <w:sz w:val="24"/>
          <w:lang w:eastAsia="en-GB"/>
        </w:rPr>
        <w:t xml:space="preserve">considering </w:t>
      </w:r>
      <w:r w:rsidRPr="00CF33A5">
        <w:rPr>
          <w:rFonts w:ascii="Arial" w:eastAsia="Arial" w:hAnsi="Arial" w:cs="Arial"/>
          <w:color w:val="000000"/>
          <w:sz w:val="24"/>
          <w:lang w:eastAsia="en-GB"/>
        </w:rPr>
        <w:t>allegations</w:t>
      </w:r>
      <w:r>
        <w:rPr>
          <w:rFonts w:ascii="Arial" w:eastAsia="Arial" w:hAnsi="Arial" w:cs="Arial"/>
          <w:color w:val="000000"/>
          <w:sz w:val="24"/>
          <w:lang w:eastAsia="en-GB"/>
        </w:rPr>
        <w:t xml:space="preserve">, hearing evidence and determining </w:t>
      </w:r>
      <w:r w:rsidRPr="00CF33A5">
        <w:rPr>
          <w:rFonts w:ascii="Arial" w:eastAsia="Arial" w:hAnsi="Arial" w:cs="Arial"/>
          <w:color w:val="000000"/>
          <w:sz w:val="24"/>
          <w:lang w:eastAsia="en-GB"/>
        </w:rPr>
        <w:t xml:space="preserve">the fitness to practise of </w:t>
      </w:r>
      <w:r>
        <w:rPr>
          <w:rFonts w:ascii="Arial" w:eastAsia="Arial" w:hAnsi="Arial" w:cs="Arial"/>
          <w:color w:val="000000"/>
          <w:sz w:val="24"/>
          <w:lang w:eastAsia="en-GB"/>
        </w:rPr>
        <w:t xml:space="preserve">a registrant. This can include individual </w:t>
      </w:r>
      <w:r w:rsidRPr="00CF33A5">
        <w:rPr>
          <w:rFonts w:ascii="Arial" w:eastAsia="Arial" w:hAnsi="Arial" w:cs="Arial"/>
          <w:color w:val="000000"/>
          <w:sz w:val="24"/>
          <w:lang w:eastAsia="en-GB"/>
        </w:rPr>
        <w:t>registered optometrists and dispensing opticians, the fitness of business registrants to carry on business as an optometrist or a dispensing optician or both; and the fitness of student registrants to undertake training as an optometrist or dispensing optician</w:t>
      </w:r>
      <w:r>
        <w:rPr>
          <w:rFonts w:ascii="Arial" w:eastAsia="Arial" w:hAnsi="Arial" w:cs="Arial"/>
          <w:color w:val="000000"/>
          <w:sz w:val="24"/>
          <w:lang w:eastAsia="en-GB"/>
        </w:rPr>
        <w:t xml:space="preserve">. </w:t>
      </w:r>
      <w:r w:rsidRPr="00DC798F">
        <w:rPr>
          <w:rFonts w:ascii="Arial" w:eastAsia="Arial" w:hAnsi="Arial" w:cs="Arial"/>
          <w:color w:val="000000"/>
          <w:sz w:val="24"/>
          <w:lang w:eastAsia="en-GB"/>
        </w:rPr>
        <w:t xml:space="preserve">You will be responsible for </w:t>
      </w:r>
      <w:r w:rsidR="006F38F3" w:rsidRPr="00DC798F">
        <w:rPr>
          <w:rFonts w:ascii="Arial" w:eastAsia="Arial" w:hAnsi="Arial" w:cs="Arial"/>
          <w:color w:val="000000"/>
          <w:sz w:val="24"/>
          <w:lang w:eastAsia="en-GB"/>
        </w:rPr>
        <w:t xml:space="preserve">sitting as part of a </w:t>
      </w:r>
      <w:proofErr w:type="spellStart"/>
      <w:r w:rsidRPr="00DC798F">
        <w:rPr>
          <w:rFonts w:ascii="Arial" w:eastAsia="Arial" w:hAnsi="Arial" w:cs="Arial"/>
          <w:color w:val="000000"/>
          <w:sz w:val="24"/>
          <w:lang w:eastAsia="en-GB"/>
        </w:rPr>
        <w:t>FtPC</w:t>
      </w:r>
      <w:proofErr w:type="spellEnd"/>
      <w:r w:rsidRPr="00DC798F">
        <w:rPr>
          <w:rFonts w:ascii="Arial" w:eastAsia="Arial" w:hAnsi="Arial" w:cs="Arial"/>
          <w:color w:val="000000"/>
          <w:sz w:val="24"/>
          <w:lang w:eastAsia="en-GB"/>
        </w:rPr>
        <w:t>, which will</w:t>
      </w:r>
      <w:r w:rsidR="0068202E" w:rsidRPr="00DC798F">
        <w:rPr>
          <w:rFonts w:ascii="Arial" w:eastAsia="Arial" w:hAnsi="Arial" w:cs="Arial"/>
          <w:color w:val="000000"/>
          <w:sz w:val="24"/>
          <w:lang w:eastAsia="en-GB"/>
        </w:rPr>
        <w:t xml:space="preserve"> consist of</w:t>
      </w:r>
      <w:r w:rsidRPr="00DC798F">
        <w:rPr>
          <w:rFonts w:ascii="Arial" w:eastAsia="Arial" w:hAnsi="Arial" w:cs="Arial"/>
          <w:color w:val="000000"/>
          <w:sz w:val="24"/>
          <w:lang w:eastAsia="en-GB"/>
        </w:rPr>
        <w:t xml:space="preserve"> either 3 or 5 members (a mix of lay and registrant members) drawn from the Hearings Panel. </w:t>
      </w:r>
    </w:p>
    <w:p w14:paraId="4E05E881" w14:textId="77777777" w:rsidR="00F4569B" w:rsidRPr="00DC798F" w:rsidRDefault="00F4569B" w:rsidP="00F4569B">
      <w:pPr>
        <w:spacing w:after="0" w:line="268" w:lineRule="auto"/>
        <w:ind w:right="13"/>
        <w:rPr>
          <w:rFonts w:ascii="Arial" w:eastAsia="Arial" w:hAnsi="Arial" w:cs="Arial"/>
          <w:color w:val="000000"/>
          <w:sz w:val="24"/>
          <w:lang w:eastAsia="en-GB"/>
        </w:rPr>
      </w:pPr>
    </w:p>
    <w:p w14:paraId="53B573B4" w14:textId="7FFC4AE0" w:rsidR="00F4569B" w:rsidRDefault="00F4569B" w:rsidP="00F4569B">
      <w:pPr>
        <w:spacing w:after="0" w:line="268" w:lineRule="auto"/>
        <w:ind w:right="13"/>
        <w:rPr>
          <w:rFonts w:ascii="Arial" w:eastAsia="Arial" w:hAnsi="Arial" w:cs="Arial"/>
          <w:color w:val="000000"/>
          <w:sz w:val="24"/>
          <w:lang w:eastAsia="en-GB"/>
        </w:rPr>
      </w:pPr>
      <w:r w:rsidRPr="00DC798F">
        <w:rPr>
          <w:rFonts w:ascii="Arial" w:eastAsia="Arial" w:hAnsi="Arial" w:cs="Arial"/>
          <w:color w:val="000000"/>
          <w:sz w:val="24"/>
          <w:lang w:eastAsia="en-GB"/>
        </w:rPr>
        <w:t xml:space="preserve">You do not have to be a legally qualified individual or have specialist medical knowledge to </w:t>
      </w:r>
      <w:r w:rsidR="0068202E" w:rsidRPr="00DC798F">
        <w:rPr>
          <w:rFonts w:ascii="Arial" w:eastAsia="Arial" w:hAnsi="Arial" w:cs="Arial"/>
          <w:color w:val="000000"/>
          <w:sz w:val="24"/>
          <w:lang w:eastAsia="en-GB"/>
        </w:rPr>
        <w:t xml:space="preserve">participate in the </w:t>
      </w:r>
      <w:proofErr w:type="spellStart"/>
      <w:r w:rsidRPr="00DC798F">
        <w:rPr>
          <w:rFonts w:ascii="Arial" w:eastAsia="Arial" w:hAnsi="Arial" w:cs="Arial"/>
          <w:color w:val="000000"/>
          <w:sz w:val="24"/>
          <w:lang w:eastAsia="en-GB"/>
        </w:rPr>
        <w:t>FtPC</w:t>
      </w:r>
      <w:proofErr w:type="spellEnd"/>
      <w:r w:rsidR="0068202E" w:rsidRPr="00DC798F">
        <w:rPr>
          <w:rFonts w:ascii="Arial" w:eastAsia="Arial" w:hAnsi="Arial" w:cs="Arial"/>
          <w:color w:val="000000"/>
          <w:sz w:val="24"/>
          <w:lang w:eastAsia="en-GB"/>
        </w:rPr>
        <w:t xml:space="preserve"> process</w:t>
      </w:r>
      <w:r w:rsidRPr="00DC798F">
        <w:rPr>
          <w:rFonts w:ascii="Arial" w:eastAsia="Arial" w:hAnsi="Arial" w:cs="Arial"/>
          <w:color w:val="000000"/>
          <w:sz w:val="24"/>
          <w:lang w:eastAsia="en-GB"/>
        </w:rPr>
        <w:t xml:space="preserve">. We are looking for individuals who can </w:t>
      </w:r>
      <w:r w:rsidR="0068202E" w:rsidRPr="00DC798F">
        <w:rPr>
          <w:rFonts w:ascii="Arial" w:eastAsia="Arial" w:hAnsi="Arial" w:cs="Arial"/>
          <w:color w:val="000000"/>
          <w:sz w:val="24"/>
          <w:lang w:eastAsia="en-GB"/>
        </w:rPr>
        <w:t xml:space="preserve">contribute </w:t>
      </w:r>
      <w:r w:rsidRPr="00DC798F">
        <w:rPr>
          <w:rFonts w:ascii="Arial" w:eastAsia="Arial" w:hAnsi="Arial" w:cs="Arial"/>
          <w:color w:val="000000"/>
          <w:sz w:val="24"/>
          <w:lang w:eastAsia="en-GB"/>
        </w:rPr>
        <w:t>effectively and impartially, ensuring that all allegations are considered fairly and independently, maintaining standards for registrants and the protection of the public.</w:t>
      </w:r>
    </w:p>
    <w:p w14:paraId="7324AE3C" w14:textId="77777777" w:rsidR="00F4569B" w:rsidRDefault="00F4569B" w:rsidP="00F4569B">
      <w:pPr>
        <w:spacing w:after="0" w:line="268" w:lineRule="auto"/>
        <w:ind w:right="13"/>
        <w:rPr>
          <w:rFonts w:ascii="Arial" w:eastAsia="Arial" w:hAnsi="Arial" w:cs="Arial"/>
          <w:color w:val="000000"/>
          <w:sz w:val="24"/>
          <w:lang w:eastAsia="en-GB"/>
        </w:rPr>
      </w:pPr>
    </w:p>
    <w:p w14:paraId="613D1893" w14:textId="0CD17381" w:rsidR="00F4569B" w:rsidRDefault="00F4569B" w:rsidP="00F4569B">
      <w:pPr>
        <w:spacing w:after="0" w:line="268" w:lineRule="auto"/>
        <w:ind w:right="13"/>
        <w:rPr>
          <w:rFonts w:ascii="Arial" w:eastAsia="Arial" w:hAnsi="Arial" w:cs="Arial"/>
          <w:color w:val="000000"/>
          <w:sz w:val="24"/>
          <w:lang w:eastAsia="en-GB"/>
        </w:rPr>
      </w:pPr>
      <w:r>
        <w:rPr>
          <w:rFonts w:ascii="Arial" w:eastAsia="Arial" w:hAnsi="Arial" w:cs="Arial"/>
          <w:color w:val="000000"/>
          <w:sz w:val="24"/>
          <w:lang w:eastAsia="en-GB"/>
        </w:rPr>
        <w:t xml:space="preserve">A </w:t>
      </w:r>
      <w:proofErr w:type="spellStart"/>
      <w:r>
        <w:rPr>
          <w:rFonts w:ascii="Arial" w:eastAsia="Arial" w:hAnsi="Arial" w:cs="Arial"/>
          <w:color w:val="000000"/>
          <w:sz w:val="24"/>
          <w:lang w:eastAsia="en-GB"/>
        </w:rPr>
        <w:t>FtPC</w:t>
      </w:r>
      <w:proofErr w:type="spellEnd"/>
      <w:r>
        <w:rPr>
          <w:rFonts w:ascii="Arial" w:eastAsia="Arial" w:hAnsi="Arial" w:cs="Arial"/>
          <w:color w:val="000000"/>
          <w:sz w:val="24"/>
          <w:lang w:eastAsia="en-GB"/>
        </w:rPr>
        <w:t xml:space="preserve"> can </w:t>
      </w:r>
      <w:r w:rsidRPr="00CF33A5">
        <w:rPr>
          <w:rFonts w:ascii="Arial" w:eastAsia="Arial" w:hAnsi="Arial" w:cs="Arial"/>
          <w:color w:val="000000"/>
          <w:sz w:val="24"/>
          <w:lang w:eastAsia="en-GB"/>
        </w:rPr>
        <w:t xml:space="preserve">also determine whether it is necessary for interim measures (suspension or conditions) to be put in place whilst an investigation is in progress for the protection of the public or in the interests of a registrant. </w:t>
      </w:r>
    </w:p>
    <w:p w14:paraId="31A2541E" w14:textId="77777777" w:rsidR="00F4569B" w:rsidRPr="00CF33A5" w:rsidRDefault="00F4569B" w:rsidP="00F4569B">
      <w:pPr>
        <w:spacing w:after="0" w:line="268" w:lineRule="auto"/>
        <w:ind w:right="13"/>
        <w:rPr>
          <w:rFonts w:ascii="Arial" w:eastAsia="Arial" w:hAnsi="Arial" w:cs="Arial"/>
          <w:color w:val="000000"/>
          <w:sz w:val="24"/>
          <w:lang w:eastAsia="en-GB"/>
        </w:rPr>
      </w:pPr>
    </w:p>
    <w:p w14:paraId="3B81E2C5" w14:textId="77777777" w:rsidR="00F4569B" w:rsidRDefault="00F4569B" w:rsidP="00F4569B">
      <w:pPr>
        <w:spacing w:after="0" w:line="268" w:lineRule="auto"/>
        <w:ind w:right="13"/>
        <w:rPr>
          <w:rFonts w:ascii="Arial" w:eastAsia="Arial" w:hAnsi="Arial" w:cs="Arial"/>
          <w:color w:val="000000"/>
          <w:sz w:val="24"/>
          <w:lang w:eastAsia="en-GB"/>
        </w:rPr>
      </w:pPr>
      <w:r w:rsidRPr="00CF33A5">
        <w:rPr>
          <w:rFonts w:ascii="Arial" w:eastAsia="Arial" w:hAnsi="Arial" w:cs="Arial"/>
          <w:color w:val="000000"/>
          <w:sz w:val="24"/>
          <w:lang w:eastAsia="en-GB"/>
        </w:rPr>
        <w:t xml:space="preserve">A full list of our current </w:t>
      </w:r>
      <w:r>
        <w:rPr>
          <w:rFonts w:ascii="Arial" w:eastAsia="Arial" w:hAnsi="Arial" w:cs="Arial"/>
          <w:color w:val="000000"/>
          <w:sz w:val="24"/>
          <w:lang w:eastAsia="en-GB"/>
        </w:rPr>
        <w:t xml:space="preserve">Hearings Panel </w:t>
      </w:r>
      <w:r w:rsidRPr="00CF33A5">
        <w:rPr>
          <w:rFonts w:ascii="Arial" w:eastAsia="Arial" w:hAnsi="Arial" w:cs="Arial"/>
          <w:color w:val="000000"/>
          <w:sz w:val="24"/>
          <w:lang w:eastAsia="en-GB"/>
        </w:rPr>
        <w:t xml:space="preserve">members can be found </w:t>
      </w:r>
      <w:hyperlink r:id="rId19" w:history="1">
        <w:r w:rsidRPr="00C64480">
          <w:rPr>
            <w:rStyle w:val="Hyperlink"/>
            <w:rFonts w:ascii="Arial" w:eastAsia="Arial" w:hAnsi="Arial" w:cs="Arial"/>
            <w:sz w:val="24"/>
            <w:lang w:eastAsia="en-GB"/>
          </w:rPr>
          <w:t>here</w:t>
        </w:r>
      </w:hyperlink>
      <w:r w:rsidRPr="00CF33A5">
        <w:rPr>
          <w:rFonts w:ascii="Arial" w:eastAsia="Arial" w:hAnsi="Arial" w:cs="Arial"/>
          <w:color w:val="000000"/>
          <w:sz w:val="24"/>
          <w:lang w:eastAsia="en-GB"/>
        </w:rPr>
        <w:t xml:space="preserve">. </w:t>
      </w:r>
    </w:p>
    <w:p w14:paraId="00E575ED" w14:textId="77777777" w:rsidR="00F4569B" w:rsidRDefault="00F4569B" w:rsidP="00F4569B">
      <w:pPr>
        <w:spacing w:after="0" w:line="268" w:lineRule="auto"/>
        <w:ind w:right="13"/>
        <w:rPr>
          <w:rFonts w:ascii="Arial" w:eastAsia="Arial" w:hAnsi="Arial" w:cs="Arial"/>
          <w:color w:val="000000"/>
          <w:sz w:val="24"/>
          <w:lang w:eastAsia="en-GB"/>
        </w:rPr>
      </w:pPr>
    </w:p>
    <w:p w14:paraId="7DE9B280" w14:textId="77777777" w:rsidR="00F4569B" w:rsidRDefault="00F4569B" w:rsidP="00F4569B">
      <w:pPr>
        <w:spacing w:after="0" w:line="268" w:lineRule="auto"/>
        <w:ind w:right="13"/>
        <w:rPr>
          <w:rFonts w:ascii="Arial" w:eastAsia="Arial" w:hAnsi="Arial" w:cs="Arial"/>
          <w:color w:val="000000"/>
          <w:sz w:val="24"/>
          <w:lang w:eastAsia="en-GB"/>
        </w:rPr>
      </w:pPr>
      <w:r w:rsidRPr="00CF33A5">
        <w:rPr>
          <w:rFonts w:ascii="Arial" w:eastAsia="Arial" w:hAnsi="Arial" w:cs="Arial"/>
          <w:color w:val="000000"/>
          <w:sz w:val="24"/>
          <w:lang w:eastAsia="en-GB"/>
        </w:rPr>
        <w:t xml:space="preserve">For more information about our Hearings functions please refer </w:t>
      </w:r>
      <w:hyperlink r:id="rId20" w:history="1">
        <w:r w:rsidRPr="00E61E6D">
          <w:rPr>
            <w:rStyle w:val="Hyperlink"/>
            <w:rFonts w:ascii="Arial" w:eastAsia="Arial" w:hAnsi="Arial" w:cs="Arial"/>
            <w:sz w:val="24"/>
            <w:lang w:eastAsia="en-GB"/>
          </w:rPr>
          <w:t>here</w:t>
        </w:r>
      </w:hyperlink>
      <w:r w:rsidRPr="00CF33A5">
        <w:rPr>
          <w:rFonts w:ascii="Arial" w:eastAsia="Arial" w:hAnsi="Arial" w:cs="Arial"/>
          <w:color w:val="000000"/>
          <w:sz w:val="24"/>
          <w:lang w:eastAsia="en-GB"/>
        </w:rPr>
        <w:t>.</w:t>
      </w:r>
    </w:p>
    <w:p w14:paraId="0971DB8E" w14:textId="77777777" w:rsidR="00F4569B" w:rsidRDefault="00F4569B" w:rsidP="00F4569B">
      <w:pPr>
        <w:spacing w:after="0" w:line="268" w:lineRule="auto"/>
        <w:ind w:right="13"/>
        <w:rPr>
          <w:rFonts w:ascii="Arial" w:eastAsia="Arial" w:hAnsi="Arial" w:cs="Arial"/>
          <w:color w:val="000000"/>
          <w:sz w:val="24"/>
          <w:lang w:eastAsia="en-GB"/>
        </w:rPr>
      </w:pPr>
    </w:p>
    <w:p w14:paraId="58915FCB" w14:textId="77777777" w:rsidR="00F4569B" w:rsidRDefault="00F4569B" w:rsidP="003471CF">
      <w:pPr>
        <w:spacing w:after="0" w:line="268" w:lineRule="auto"/>
        <w:ind w:right="13"/>
        <w:rPr>
          <w:rFonts w:ascii="Arial" w:eastAsia="Arial" w:hAnsi="Arial" w:cs="Arial"/>
          <w:color w:val="000000"/>
          <w:sz w:val="24"/>
          <w:lang w:eastAsia="en-GB"/>
        </w:rPr>
      </w:pPr>
    </w:p>
    <w:p w14:paraId="042D42B4" w14:textId="77777777" w:rsidR="00F4569B" w:rsidRDefault="00F4569B" w:rsidP="003471CF">
      <w:pPr>
        <w:spacing w:after="0" w:line="268" w:lineRule="auto"/>
        <w:ind w:right="13"/>
        <w:rPr>
          <w:rFonts w:ascii="Arial" w:eastAsia="Arial" w:hAnsi="Arial" w:cs="Arial"/>
          <w:color w:val="000000"/>
          <w:sz w:val="24"/>
          <w:lang w:eastAsia="en-GB"/>
        </w:rPr>
      </w:pPr>
    </w:p>
    <w:p w14:paraId="75FC96D6" w14:textId="77777777" w:rsidR="00DC798F" w:rsidRDefault="00DC798F" w:rsidP="003471CF">
      <w:pPr>
        <w:spacing w:after="0" w:line="268" w:lineRule="auto"/>
        <w:ind w:right="13"/>
        <w:rPr>
          <w:rFonts w:ascii="Arial" w:eastAsia="Arial" w:hAnsi="Arial" w:cs="Arial"/>
          <w:color w:val="000000"/>
          <w:sz w:val="24"/>
          <w:lang w:eastAsia="en-GB"/>
        </w:rPr>
      </w:pPr>
    </w:p>
    <w:p w14:paraId="33AA42B7" w14:textId="77777777" w:rsidR="00DC798F" w:rsidRDefault="00DC798F" w:rsidP="003471CF">
      <w:pPr>
        <w:spacing w:after="0" w:line="268" w:lineRule="auto"/>
        <w:ind w:right="13"/>
        <w:rPr>
          <w:rFonts w:ascii="Arial" w:eastAsia="Arial" w:hAnsi="Arial" w:cs="Arial"/>
          <w:color w:val="000000"/>
          <w:sz w:val="24"/>
          <w:lang w:eastAsia="en-GB"/>
        </w:rPr>
      </w:pPr>
    </w:p>
    <w:p w14:paraId="7019CE6A" w14:textId="77777777" w:rsidR="00DC798F" w:rsidRDefault="00DC798F" w:rsidP="003471CF">
      <w:pPr>
        <w:spacing w:after="0" w:line="268" w:lineRule="auto"/>
        <w:ind w:right="13"/>
        <w:rPr>
          <w:rFonts w:ascii="Arial" w:eastAsia="Arial" w:hAnsi="Arial" w:cs="Arial"/>
          <w:color w:val="000000"/>
          <w:sz w:val="24"/>
          <w:lang w:eastAsia="en-GB"/>
        </w:rPr>
      </w:pPr>
    </w:p>
    <w:p w14:paraId="7D971D62" w14:textId="77777777" w:rsidR="00DC798F" w:rsidRDefault="00DC798F" w:rsidP="003471CF">
      <w:pPr>
        <w:spacing w:after="0" w:line="268" w:lineRule="auto"/>
        <w:ind w:right="13"/>
        <w:rPr>
          <w:rFonts w:ascii="Arial" w:eastAsia="Arial" w:hAnsi="Arial" w:cs="Arial"/>
          <w:color w:val="000000"/>
          <w:sz w:val="24"/>
          <w:lang w:eastAsia="en-GB"/>
        </w:rPr>
      </w:pPr>
    </w:p>
    <w:p w14:paraId="5F2929D2" w14:textId="77777777" w:rsidR="00DC798F" w:rsidRDefault="00DC798F" w:rsidP="003471CF">
      <w:pPr>
        <w:spacing w:after="0" w:line="268" w:lineRule="auto"/>
        <w:ind w:right="13"/>
        <w:rPr>
          <w:rFonts w:ascii="Arial" w:eastAsia="Arial" w:hAnsi="Arial" w:cs="Arial"/>
          <w:color w:val="000000"/>
          <w:sz w:val="24"/>
          <w:lang w:eastAsia="en-GB"/>
        </w:rPr>
      </w:pPr>
    </w:p>
    <w:p w14:paraId="41C24995" w14:textId="77777777" w:rsidR="00DC798F" w:rsidRDefault="00DC798F" w:rsidP="003471CF">
      <w:pPr>
        <w:spacing w:after="0" w:line="268" w:lineRule="auto"/>
        <w:ind w:right="13"/>
        <w:rPr>
          <w:rFonts w:ascii="Arial" w:eastAsia="Arial" w:hAnsi="Arial" w:cs="Arial"/>
          <w:color w:val="000000"/>
          <w:sz w:val="24"/>
          <w:lang w:eastAsia="en-GB"/>
        </w:rPr>
      </w:pPr>
    </w:p>
    <w:p w14:paraId="3518284C" w14:textId="77777777" w:rsidR="00DC798F" w:rsidRDefault="00DC798F" w:rsidP="003471CF">
      <w:pPr>
        <w:spacing w:after="0" w:line="268" w:lineRule="auto"/>
        <w:ind w:right="13"/>
        <w:rPr>
          <w:rFonts w:ascii="Arial" w:eastAsia="Arial" w:hAnsi="Arial" w:cs="Arial"/>
          <w:color w:val="000000"/>
          <w:sz w:val="24"/>
          <w:lang w:eastAsia="en-GB"/>
        </w:rPr>
      </w:pPr>
    </w:p>
    <w:p w14:paraId="6793D44E" w14:textId="77777777" w:rsidR="00DC798F" w:rsidRDefault="00DC798F" w:rsidP="003471CF">
      <w:pPr>
        <w:spacing w:after="0" w:line="268" w:lineRule="auto"/>
        <w:ind w:right="13"/>
        <w:rPr>
          <w:rFonts w:ascii="Arial" w:eastAsia="Arial" w:hAnsi="Arial" w:cs="Arial"/>
          <w:color w:val="000000"/>
          <w:sz w:val="24"/>
          <w:lang w:eastAsia="en-GB"/>
        </w:rPr>
      </w:pPr>
    </w:p>
    <w:p w14:paraId="3AE3DC73" w14:textId="77777777" w:rsidR="00DC798F" w:rsidRDefault="00DC798F" w:rsidP="003471CF">
      <w:pPr>
        <w:spacing w:after="0" w:line="268" w:lineRule="auto"/>
        <w:ind w:right="13"/>
        <w:rPr>
          <w:rFonts w:ascii="Arial" w:eastAsia="Arial" w:hAnsi="Arial" w:cs="Arial"/>
          <w:color w:val="000000"/>
          <w:sz w:val="24"/>
          <w:lang w:eastAsia="en-GB"/>
        </w:rPr>
      </w:pPr>
    </w:p>
    <w:p w14:paraId="24181766" w14:textId="77777777" w:rsidR="00F4569B" w:rsidRDefault="00F4569B" w:rsidP="003471CF">
      <w:pPr>
        <w:spacing w:after="0" w:line="268" w:lineRule="auto"/>
        <w:ind w:right="13"/>
        <w:rPr>
          <w:rFonts w:ascii="Arial" w:eastAsia="Arial" w:hAnsi="Arial" w:cs="Arial"/>
          <w:color w:val="000000"/>
          <w:sz w:val="24"/>
          <w:lang w:eastAsia="en-GB"/>
        </w:rPr>
      </w:pPr>
    </w:p>
    <w:p w14:paraId="68788175" w14:textId="77777777" w:rsidR="00F4569B" w:rsidRDefault="00F4569B" w:rsidP="003471CF">
      <w:pPr>
        <w:spacing w:after="0" w:line="268" w:lineRule="auto"/>
        <w:ind w:right="13"/>
        <w:rPr>
          <w:rFonts w:ascii="Arial" w:eastAsia="Arial" w:hAnsi="Arial" w:cs="Arial"/>
          <w:color w:val="000000"/>
          <w:sz w:val="24"/>
          <w:lang w:eastAsia="en-GB"/>
        </w:rPr>
      </w:pPr>
    </w:p>
    <w:p w14:paraId="7EFB6889" w14:textId="0F866269" w:rsidR="003471CF" w:rsidRPr="00000CE5" w:rsidRDefault="00EB1CD9" w:rsidP="003471CF">
      <w:pPr>
        <w:spacing w:after="0" w:line="268" w:lineRule="auto"/>
        <w:ind w:right="13"/>
        <w:rPr>
          <w:rFonts w:ascii="Arial" w:eastAsia="Arial" w:hAnsi="Arial" w:cs="Arial"/>
          <w:color w:val="000000"/>
          <w:sz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68500" behindDoc="0" locked="0" layoutInCell="1" allowOverlap="1" wp14:anchorId="05BE35A9" wp14:editId="317A1D7A">
                <wp:simplePos x="0" y="0"/>
                <wp:positionH relativeFrom="margin">
                  <wp:align>left</wp:align>
                </wp:positionH>
                <wp:positionV relativeFrom="paragraph">
                  <wp:posOffset>197876</wp:posOffset>
                </wp:positionV>
                <wp:extent cx="5854700" cy="977704"/>
                <wp:effectExtent l="0" t="0" r="12700" b="13335"/>
                <wp:wrapNone/>
                <wp:docPr id="135824843" name="Rectangle: Rounded Corners 135824843"/>
                <wp:cNvGraphicFramePr/>
                <a:graphic xmlns:a="http://schemas.openxmlformats.org/drawingml/2006/main">
                  <a:graphicData uri="http://schemas.microsoft.com/office/word/2010/wordprocessingShape">
                    <wps:wsp>
                      <wps:cNvSpPr/>
                      <wps:spPr>
                        <a:xfrm>
                          <a:off x="0" y="0"/>
                          <a:ext cx="5854700" cy="977704"/>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75588" w14:textId="32D32B48" w:rsidR="00021318" w:rsidRDefault="00EB1CD9" w:rsidP="00EB1CD9">
                            <w:r>
                              <w:rPr>
                                <w:rFonts w:ascii="Arial" w:hAnsi="Arial" w:cs="Arial"/>
                                <w:b/>
                                <w:color w:val="FFFFFF" w:themeColor="background1"/>
                                <w:sz w:val="44"/>
                                <w:szCs w:val="44"/>
                              </w:rPr>
                              <w:t>Appointment information and expectation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E35A9" id="Rectangle: Rounded Corners 135824843" o:spid="_x0000_s1068" style="position:absolute;margin-left:0;margin-top:15.6pt;width:461pt;height:77pt;z-index:2516685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" fillcolor="#005695" strokecolor="#005695" strokeweight="1pt">
                <v:stroke joinstyle="miter"/>
                <v:textbox>
                  <w:txbxContent>
                    <w:p w14:paraId="66675588" w14:textId="32D32B48" w:rsidR="00021318" w:rsidRDefault="00EB1CD9" w:rsidP="00EB1CD9">
                      <w:r>
                        <w:rPr>
                          <w:rFonts w:ascii="Arial" w:hAnsi="Arial" w:cs="Arial"/>
                          <w:b/>
                          <w:color w:val="FFFFFF" w:themeColor="background1"/>
                          <w:sz w:val="44"/>
                          <w:szCs w:val="44"/>
                        </w:rPr>
                        <w:t>Appointment information and expectation</w:t>
                      </w:r>
                    </w:p>
                  </w:txbxContent>
                </v:textbox>
                <w10:wrap anchorx="margin"/>
              </v:roundrect>
            </w:pict>
          </mc:Fallback>
        </mc:AlternateContent>
      </w:r>
    </w:p>
    <w:p w14:paraId="1643A2CB" w14:textId="4CEBDCE7" w:rsidR="002E4A10" w:rsidRDefault="002E4A10" w:rsidP="000D0D8E">
      <w:pPr>
        <w:spacing w:after="0" w:line="268" w:lineRule="auto"/>
        <w:ind w:left="10" w:right="13" w:hanging="10"/>
        <w:rPr>
          <w:rFonts w:ascii="Arial" w:eastAsia="Arial" w:hAnsi="Arial" w:cs="Arial"/>
          <w:color w:val="000000"/>
          <w:sz w:val="24"/>
          <w:lang w:eastAsia="en-GB"/>
        </w:rPr>
      </w:pPr>
      <w:bookmarkStart w:id="2" w:name="_Toc56771327"/>
    </w:p>
    <w:p w14:paraId="2880CC35" w14:textId="0E2E6DE4" w:rsidR="002E4A10" w:rsidRDefault="002E4A10" w:rsidP="000D0D8E">
      <w:pPr>
        <w:spacing w:after="0" w:line="268" w:lineRule="auto"/>
        <w:ind w:left="10" w:right="13" w:hanging="10"/>
        <w:rPr>
          <w:rFonts w:ascii="Arial" w:eastAsia="Arial" w:hAnsi="Arial" w:cs="Arial"/>
          <w:color w:val="000000"/>
          <w:sz w:val="24"/>
          <w:lang w:eastAsia="en-GB"/>
        </w:rPr>
      </w:pPr>
    </w:p>
    <w:p w14:paraId="1DB629D4" w14:textId="77777777" w:rsidR="002E4A10" w:rsidRDefault="002E4A10" w:rsidP="000D0D8E">
      <w:pPr>
        <w:spacing w:after="0" w:line="268" w:lineRule="auto"/>
        <w:ind w:left="10" w:right="13" w:hanging="10"/>
        <w:rPr>
          <w:rFonts w:ascii="Arial" w:eastAsia="Arial" w:hAnsi="Arial" w:cs="Arial"/>
          <w:color w:val="000000"/>
          <w:sz w:val="24"/>
          <w:lang w:eastAsia="en-GB"/>
        </w:rPr>
      </w:pPr>
    </w:p>
    <w:bookmarkEnd w:id="2"/>
    <w:p w14:paraId="0E12C1AD" w14:textId="77777777" w:rsidR="00EB1CD9" w:rsidRDefault="00EB1CD9" w:rsidP="000D0D8E">
      <w:pPr>
        <w:spacing w:after="0" w:line="268" w:lineRule="auto"/>
        <w:ind w:right="13"/>
        <w:rPr>
          <w:rFonts w:ascii="Arial" w:eastAsia="Arial" w:hAnsi="Arial" w:cs="Arial"/>
          <w:b/>
          <w:color w:val="005694"/>
          <w:sz w:val="28"/>
          <w:szCs w:val="24"/>
          <w:lang w:eastAsia="en-GB"/>
        </w:rPr>
      </w:pPr>
    </w:p>
    <w:p w14:paraId="72624CAD" w14:textId="77777777" w:rsidR="00EB1CD9" w:rsidRDefault="00EB1CD9" w:rsidP="000D0D8E">
      <w:pPr>
        <w:spacing w:after="0" w:line="268" w:lineRule="auto"/>
        <w:ind w:right="13"/>
        <w:rPr>
          <w:rFonts w:ascii="Arial" w:eastAsia="Arial" w:hAnsi="Arial" w:cs="Arial"/>
          <w:b/>
          <w:color w:val="005694"/>
          <w:sz w:val="28"/>
          <w:szCs w:val="24"/>
          <w:lang w:eastAsia="en-GB"/>
        </w:rPr>
      </w:pPr>
    </w:p>
    <w:p w14:paraId="7B2C0E07" w14:textId="77777777" w:rsidR="00F44208" w:rsidRDefault="00F44208" w:rsidP="000D0D8E">
      <w:pPr>
        <w:spacing w:after="0" w:line="268" w:lineRule="auto"/>
        <w:ind w:right="13"/>
        <w:rPr>
          <w:rFonts w:ascii="Arial" w:eastAsia="Arial" w:hAnsi="Arial" w:cs="Arial"/>
          <w:b/>
          <w:color w:val="005694"/>
          <w:sz w:val="28"/>
          <w:szCs w:val="24"/>
          <w:lang w:eastAsia="en-GB"/>
        </w:rPr>
      </w:pPr>
    </w:p>
    <w:p w14:paraId="1895F745" w14:textId="41126EA9" w:rsidR="00610379" w:rsidRDefault="00610379" w:rsidP="000D0D8E">
      <w:pPr>
        <w:spacing w:after="0" w:line="268" w:lineRule="auto"/>
        <w:ind w:right="13"/>
        <w:rPr>
          <w:rFonts w:ascii="Arial" w:eastAsia="Arial" w:hAnsi="Arial" w:cs="Arial"/>
          <w:b/>
          <w:color w:val="005694"/>
          <w:sz w:val="28"/>
          <w:szCs w:val="24"/>
          <w:lang w:eastAsia="en-GB"/>
        </w:rPr>
      </w:pPr>
      <w:r w:rsidRPr="00000CE5">
        <w:rPr>
          <w:rFonts w:ascii="Arial" w:eastAsia="Arial" w:hAnsi="Arial" w:cs="Arial"/>
          <w:b/>
          <w:color w:val="005694"/>
          <w:sz w:val="28"/>
          <w:szCs w:val="24"/>
          <w:lang w:eastAsia="en-GB"/>
        </w:rPr>
        <w:t xml:space="preserve">Remuneration and Time Commitment </w:t>
      </w:r>
    </w:p>
    <w:p w14:paraId="2D93B1A1" w14:textId="77777777" w:rsidR="006720F1" w:rsidRPr="00C241EB" w:rsidRDefault="006720F1" w:rsidP="000D0D8E">
      <w:pPr>
        <w:spacing w:after="0" w:line="268" w:lineRule="auto"/>
        <w:ind w:right="13"/>
        <w:rPr>
          <w:rFonts w:ascii="Arial" w:eastAsia="Arial" w:hAnsi="Arial" w:cs="Arial"/>
          <w:color w:val="000000"/>
          <w:lang w:eastAsia="en-GB"/>
        </w:rPr>
      </w:pPr>
    </w:p>
    <w:p w14:paraId="12A14DE9" w14:textId="77777777" w:rsidR="004D7504" w:rsidRDefault="004D7504" w:rsidP="004D7504">
      <w:pPr>
        <w:spacing w:after="0" w:line="269" w:lineRule="auto"/>
        <w:rPr>
          <w:rFonts w:ascii="Arial" w:eastAsia="Arial" w:hAnsi="Arial" w:cs="Arial"/>
          <w:color w:val="000000"/>
          <w:sz w:val="24"/>
          <w:lang w:eastAsia="en-GB"/>
        </w:rPr>
      </w:pPr>
      <w:r w:rsidRPr="005F306E">
        <w:rPr>
          <w:rFonts w:ascii="Arial" w:eastAsia="Arial" w:hAnsi="Arial" w:cs="Arial"/>
          <w:color w:val="000000"/>
          <w:sz w:val="24"/>
          <w:lang w:eastAsia="en-GB"/>
        </w:rPr>
        <w:t>Members are paid a daily fee of £319</w:t>
      </w:r>
      <w:r w:rsidRPr="00773347">
        <w:rPr>
          <w:rFonts w:ascii="Arial" w:eastAsia="Arial" w:hAnsi="Arial" w:cs="Arial"/>
          <w:color w:val="000000"/>
          <w:sz w:val="24"/>
          <w:lang w:eastAsia="en-GB"/>
        </w:rPr>
        <w:t>. This is taxable and subject to Class 1 National Insurance (NI) contributions.</w:t>
      </w:r>
      <w:r>
        <w:rPr>
          <w:rFonts w:ascii="Arial" w:eastAsia="Arial" w:hAnsi="Arial" w:cs="Arial"/>
          <w:color w:val="000000"/>
          <w:sz w:val="24"/>
          <w:lang w:eastAsia="en-GB"/>
        </w:rPr>
        <w:t xml:space="preserve"> </w:t>
      </w:r>
      <w:r w:rsidRPr="00773347">
        <w:rPr>
          <w:rFonts w:ascii="Arial" w:eastAsia="Arial" w:hAnsi="Arial" w:cs="Arial"/>
          <w:color w:val="000000"/>
          <w:sz w:val="24"/>
          <w:lang w:eastAsia="en-GB"/>
        </w:rPr>
        <w:t>It is not pensionable.</w:t>
      </w:r>
      <w:r>
        <w:rPr>
          <w:rFonts w:ascii="Arial" w:eastAsia="Arial" w:hAnsi="Arial" w:cs="Arial"/>
          <w:color w:val="000000"/>
          <w:sz w:val="24"/>
          <w:lang w:eastAsia="en-GB"/>
        </w:rPr>
        <w:t xml:space="preserve"> This is in line with our </w:t>
      </w:r>
      <w:hyperlink r:id="rId21" w:history="1">
        <w:r w:rsidRPr="00E4214C">
          <w:rPr>
            <w:rStyle w:val="Hyperlink"/>
            <w:rFonts w:ascii="Arial" w:eastAsia="Arial" w:hAnsi="Arial" w:cs="Arial"/>
            <w:sz w:val="24"/>
            <w:lang w:eastAsia="en-GB"/>
          </w:rPr>
          <w:t>member fees policy</w:t>
        </w:r>
      </w:hyperlink>
      <w:r w:rsidRPr="000A0E08">
        <w:rPr>
          <w:rStyle w:val="Hyperlink"/>
          <w:rFonts w:ascii="Arial" w:eastAsia="Arial" w:hAnsi="Arial" w:cs="Arial"/>
          <w:color w:val="auto"/>
          <w:sz w:val="24"/>
          <w:u w:val="none"/>
          <w:lang w:eastAsia="en-GB"/>
        </w:rPr>
        <w:t xml:space="preserve"> and </w:t>
      </w:r>
      <w:hyperlink r:id="rId22" w:history="1">
        <w:r w:rsidRPr="000A0E08">
          <w:rPr>
            <w:rStyle w:val="Hyperlink"/>
            <w:rFonts w:ascii="Arial" w:eastAsia="Arial" w:hAnsi="Arial" w:cs="Arial"/>
            <w:sz w:val="24"/>
            <w:lang w:eastAsia="en-GB"/>
          </w:rPr>
          <w:t>member fee schedule</w:t>
        </w:r>
      </w:hyperlink>
      <w:r w:rsidRPr="00C631B1">
        <w:rPr>
          <w:rFonts w:ascii="Arial" w:eastAsia="Arial" w:hAnsi="Arial" w:cs="Arial"/>
          <w:color w:val="000000"/>
          <w:sz w:val="24"/>
          <w:lang w:eastAsia="en-GB"/>
        </w:rPr>
        <w:t>.</w:t>
      </w:r>
      <w:r>
        <w:rPr>
          <w:rFonts w:ascii="Arial" w:eastAsia="Arial" w:hAnsi="Arial" w:cs="Arial"/>
          <w:color w:val="000000"/>
          <w:sz w:val="24"/>
          <w:lang w:eastAsia="en-GB"/>
        </w:rPr>
        <w:t xml:space="preserve">  </w:t>
      </w:r>
    </w:p>
    <w:p w14:paraId="73643FB4" w14:textId="77777777" w:rsidR="00773347" w:rsidRPr="00773347" w:rsidRDefault="00773347" w:rsidP="00773347">
      <w:pPr>
        <w:spacing w:after="0" w:line="269" w:lineRule="auto"/>
        <w:rPr>
          <w:rFonts w:ascii="Arial" w:eastAsia="Arial" w:hAnsi="Arial" w:cs="Arial"/>
          <w:color w:val="000000"/>
          <w:sz w:val="24"/>
          <w:lang w:eastAsia="en-GB"/>
        </w:rPr>
      </w:pPr>
    </w:p>
    <w:p w14:paraId="03A3F2BC" w14:textId="076E7A21" w:rsidR="00773347" w:rsidRDefault="00773347" w:rsidP="000D0D8E">
      <w:pPr>
        <w:spacing w:after="0" w:line="269" w:lineRule="auto"/>
        <w:ind w:left="11" w:hanging="11"/>
        <w:rPr>
          <w:rFonts w:ascii="Arial" w:eastAsia="Arial" w:hAnsi="Arial" w:cs="Arial"/>
          <w:color w:val="000000"/>
          <w:sz w:val="24"/>
          <w:lang w:eastAsia="en-GB"/>
        </w:rPr>
      </w:pPr>
      <w:r w:rsidRPr="00773347">
        <w:rPr>
          <w:rFonts w:ascii="Arial" w:eastAsia="Arial" w:hAnsi="Arial" w:cs="Arial"/>
          <w:color w:val="000000"/>
          <w:sz w:val="24"/>
          <w:lang w:eastAsia="en-GB"/>
        </w:rPr>
        <w:t>Members can claim expenses for travel and subsistence costs incurred on Council business</w:t>
      </w:r>
      <w:r w:rsidR="009D74FC">
        <w:rPr>
          <w:rFonts w:ascii="Arial" w:eastAsia="Arial" w:hAnsi="Arial" w:cs="Arial"/>
          <w:color w:val="000000"/>
          <w:sz w:val="24"/>
          <w:lang w:eastAsia="en-GB"/>
        </w:rPr>
        <w:t xml:space="preserve"> as set out in our </w:t>
      </w:r>
      <w:hyperlink r:id="rId23" w:history="1">
        <w:r w:rsidR="009D74FC" w:rsidRPr="00295DE9">
          <w:rPr>
            <w:rStyle w:val="Hyperlink"/>
            <w:rFonts w:ascii="Arial" w:eastAsia="Arial" w:hAnsi="Arial" w:cs="Arial"/>
            <w:sz w:val="24"/>
            <w:lang w:eastAsia="en-GB"/>
          </w:rPr>
          <w:t>expenses policy</w:t>
        </w:r>
      </w:hyperlink>
      <w:r w:rsidRPr="00F678BB">
        <w:rPr>
          <w:rFonts w:ascii="Arial" w:eastAsia="Arial" w:hAnsi="Arial" w:cs="Arial"/>
          <w:color w:val="000000"/>
          <w:sz w:val="24"/>
          <w:lang w:eastAsia="en-GB"/>
        </w:rPr>
        <w:t>.</w:t>
      </w:r>
    </w:p>
    <w:p w14:paraId="7A86C4DF" w14:textId="77777777" w:rsidR="00773347" w:rsidRDefault="00773347" w:rsidP="000D0D8E">
      <w:pPr>
        <w:spacing w:after="0" w:line="269" w:lineRule="auto"/>
        <w:ind w:left="11" w:hanging="11"/>
        <w:rPr>
          <w:rFonts w:ascii="Arial" w:eastAsia="Arial" w:hAnsi="Arial" w:cs="Arial"/>
          <w:color w:val="000000"/>
          <w:sz w:val="24"/>
          <w:lang w:eastAsia="en-GB"/>
        </w:rPr>
      </w:pPr>
    </w:p>
    <w:p w14:paraId="4B1D676C" w14:textId="7DD7BF14" w:rsidR="00F4569B" w:rsidRDefault="00F4569B" w:rsidP="00F4569B">
      <w:pPr>
        <w:spacing w:after="0" w:line="269" w:lineRule="auto"/>
        <w:ind w:left="11" w:hanging="11"/>
        <w:rPr>
          <w:rFonts w:ascii="Arial" w:eastAsia="Arial" w:hAnsi="Arial" w:cs="Arial"/>
          <w:color w:val="000000"/>
          <w:sz w:val="24"/>
          <w:lang w:eastAsia="en-GB"/>
        </w:rPr>
      </w:pPr>
      <w:r w:rsidRPr="00FD65A9">
        <w:rPr>
          <w:rFonts w:ascii="Arial" w:eastAsia="Arial" w:hAnsi="Arial" w:cs="Arial"/>
          <w:color w:val="000000"/>
          <w:sz w:val="24"/>
          <w:lang w:eastAsia="en-GB"/>
        </w:rPr>
        <w:t xml:space="preserve">This role </w:t>
      </w:r>
      <w:r>
        <w:rPr>
          <w:rFonts w:ascii="Arial" w:eastAsia="Arial" w:hAnsi="Arial" w:cs="Arial"/>
          <w:color w:val="000000"/>
          <w:sz w:val="24"/>
          <w:lang w:eastAsia="en-GB"/>
        </w:rPr>
        <w:t>requires a</w:t>
      </w:r>
      <w:r w:rsidRPr="00FD65A9">
        <w:rPr>
          <w:rFonts w:ascii="Arial" w:eastAsia="Arial" w:hAnsi="Arial" w:cs="Arial"/>
          <w:color w:val="000000"/>
          <w:sz w:val="24"/>
          <w:lang w:eastAsia="en-GB"/>
        </w:rPr>
        <w:t xml:space="preserve"> commitment of approximately </w:t>
      </w:r>
      <w:r w:rsidRPr="00DC798F">
        <w:rPr>
          <w:rFonts w:ascii="Arial" w:eastAsia="Arial" w:hAnsi="Arial" w:cs="Arial"/>
          <w:color w:val="000000"/>
          <w:sz w:val="24"/>
          <w:lang w:eastAsia="en-GB"/>
        </w:rPr>
        <w:t>16-20 days per year</w:t>
      </w:r>
      <w:r w:rsidR="00B319F3" w:rsidRPr="00DC798F">
        <w:rPr>
          <w:rFonts w:ascii="Arial" w:eastAsia="Arial" w:hAnsi="Arial" w:cs="Arial"/>
          <w:color w:val="000000"/>
          <w:sz w:val="24"/>
          <w:lang w:eastAsia="en-GB"/>
        </w:rPr>
        <w:t xml:space="preserve"> for Lay Members, 12-16 days per year for Optometrist </w:t>
      </w:r>
      <w:r w:rsidR="003704B5" w:rsidRPr="00DC798F">
        <w:rPr>
          <w:rFonts w:ascii="Arial" w:eastAsia="Arial" w:hAnsi="Arial" w:cs="Arial"/>
          <w:color w:val="000000"/>
          <w:sz w:val="24"/>
          <w:lang w:eastAsia="en-GB"/>
        </w:rPr>
        <w:t>Members and 8-12 days per year for Dispensing Optician Members</w:t>
      </w:r>
      <w:r w:rsidRPr="00DC798F">
        <w:rPr>
          <w:rFonts w:ascii="Arial" w:eastAsia="Arial" w:hAnsi="Arial" w:cs="Arial"/>
          <w:color w:val="000000"/>
          <w:sz w:val="24"/>
          <w:lang w:eastAsia="en-GB"/>
        </w:rPr>
        <w:t>,</w:t>
      </w:r>
      <w:r w:rsidRPr="00FD65A9">
        <w:rPr>
          <w:rFonts w:ascii="Arial" w:eastAsia="Arial" w:hAnsi="Arial" w:cs="Arial"/>
          <w:color w:val="000000"/>
          <w:sz w:val="24"/>
          <w:lang w:eastAsia="en-GB"/>
        </w:rPr>
        <w:t xml:space="preserve"> including time spent preparing for meetings. Hearings will usually take place via MS Teams but may on occasion be held at the GOC </w:t>
      </w:r>
      <w:r w:rsidR="002A4F5B">
        <w:rPr>
          <w:rFonts w:ascii="Arial" w:eastAsia="Arial" w:hAnsi="Arial" w:cs="Arial"/>
          <w:color w:val="000000"/>
          <w:sz w:val="24"/>
          <w:lang w:eastAsia="en-GB"/>
        </w:rPr>
        <w:t>o</w:t>
      </w:r>
      <w:r w:rsidRPr="00FD65A9">
        <w:rPr>
          <w:rFonts w:ascii="Arial" w:eastAsia="Arial" w:hAnsi="Arial" w:cs="Arial"/>
          <w:color w:val="000000"/>
          <w:sz w:val="24"/>
          <w:lang w:eastAsia="en-GB"/>
        </w:rPr>
        <w:t xml:space="preserve">ffices </w:t>
      </w:r>
      <w:r w:rsidR="00EC0535">
        <w:rPr>
          <w:rFonts w:ascii="Arial" w:eastAsia="Arial" w:hAnsi="Arial" w:cs="Arial"/>
          <w:color w:val="000000"/>
          <w:sz w:val="24"/>
          <w:lang w:eastAsia="en-GB"/>
        </w:rPr>
        <w:t>in London</w:t>
      </w:r>
      <w:r w:rsidR="0031176D" w:rsidRPr="0031176D">
        <w:rPr>
          <w:rFonts w:ascii="Arial" w:eastAsia="Arial" w:hAnsi="Arial" w:cs="Arial"/>
          <w:color w:val="000000"/>
          <w:sz w:val="24"/>
          <w:lang w:eastAsia="en-GB"/>
        </w:rPr>
        <w:t xml:space="preserve"> </w:t>
      </w:r>
      <w:r w:rsidRPr="00FD65A9">
        <w:rPr>
          <w:rFonts w:ascii="Arial" w:eastAsia="Arial" w:hAnsi="Arial" w:cs="Arial"/>
          <w:color w:val="000000"/>
          <w:sz w:val="24"/>
          <w:lang w:eastAsia="en-GB"/>
        </w:rPr>
        <w:t>or other suitable venues.</w:t>
      </w:r>
    </w:p>
    <w:p w14:paraId="5FCD8CF8" w14:textId="77777777" w:rsidR="00B95938" w:rsidRDefault="00B95938" w:rsidP="000D0D8E">
      <w:pPr>
        <w:spacing w:after="0" w:line="269" w:lineRule="auto"/>
        <w:ind w:left="11" w:hanging="11"/>
        <w:rPr>
          <w:rFonts w:ascii="Arial" w:eastAsia="Arial" w:hAnsi="Arial" w:cs="Arial"/>
          <w:color w:val="000000"/>
          <w:sz w:val="24"/>
          <w:lang w:eastAsia="en-GB"/>
        </w:rPr>
      </w:pPr>
    </w:p>
    <w:p w14:paraId="25705660" w14:textId="3DF1D20D" w:rsidR="001863A7" w:rsidRPr="00C241EB" w:rsidRDefault="00B33930" w:rsidP="000D0D8E">
      <w:pPr>
        <w:spacing w:after="0" w:line="268" w:lineRule="auto"/>
        <w:ind w:left="10" w:right="13" w:hanging="10"/>
        <w:rPr>
          <w:rFonts w:ascii="Arial" w:eastAsia="Arial" w:hAnsi="Arial" w:cs="Arial"/>
          <w:color w:val="000000"/>
          <w:lang w:eastAsia="en-GB"/>
        </w:rPr>
      </w:pPr>
      <w:r w:rsidRPr="00000CE5">
        <w:rPr>
          <w:rFonts w:ascii="Arial" w:eastAsia="Arial" w:hAnsi="Arial" w:cs="Arial"/>
          <w:b/>
          <w:color w:val="005694"/>
          <w:sz w:val="28"/>
          <w:szCs w:val="24"/>
          <w:lang w:eastAsia="en-GB"/>
        </w:rPr>
        <w:t xml:space="preserve">Appointment and Tenure of Office </w:t>
      </w:r>
    </w:p>
    <w:p w14:paraId="6C47DA51" w14:textId="59518A01" w:rsidR="000308A3" w:rsidRDefault="00EC48B0" w:rsidP="000D0D8E">
      <w:pPr>
        <w:spacing w:after="0" w:line="269" w:lineRule="auto"/>
        <w:ind w:left="11" w:hanging="11"/>
        <w:rPr>
          <w:rFonts w:ascii="Arial" w:eastAsia="Arial" w:hAnsi="Arial" w:cs="Arial"/>
          <w:color w:val="000000"/>
          <w:sz w:val="24"/>
          <w:lang w:eastAsia="en-GB"/>
        </w:rPr>
      </w:pPr>
      <w:r w:rsidRPr="00EC48B0">
        <w:rPr>
          <w:rFonts w:ascii="Arial" w:eastAsia="Arial" w:hAnsi="Arial" w:cs="Arial"/>
          <w:color w:val="000000"/>
          <w:sz w:val="24"/>
          <w:lang w:eastAsia="en-GB"/>
        </w:rPr>
        <w:t xml:space="preserve">The initial tenure will not exceed four years (any decision on reappointment will be subject to the needs of Council and a satisfactory member review, up to a combined maximum of </w:t>
      </w:r>
      <w:r w:rsidR="00F4569B">
        <w:rPr>
          <w:rFonts w:ascii="Arial" w:eastAsia="Arial" w:hAnsi="Arial" w:cs="Arial"/>
          <w:color w:val="000000"/>
          <w:sz w:val="24"/>
          <w:lang w:eastAsia="en-GB"/>
        </w:rPr>
        <w:t>ten</w:t>
      </w:r>
      <w:r w:rsidR="00F4569B" w:rsidRPr="00EC48B0">
        <w:rPr>
          <w:rFonts w:ascii="Arial" w:eastAsia="Arial" w:hAnsi="Arial" w:cs="Arial"/>
          <w:color w:val="000000"/>
          <w:sz w:val="24"/>
          <w:lang w:eastAsia="en-GB"/>
        </w:rPr>
        <w:t xml:space="preserve"> </w:t>
      </w:r>
      <w:r w:rsidRPr="00EC48B0">
        <w:rPr>
          <w:rFonts w:ascii="Arial" w:eastAsia="Arial" w:hAnsi="Arial" w:cs="Arial"/>
          <w:color w:val="000000"/>
          <w:sz w:val="24"/>
          <w:lang w:eastAsia="en-GB"/>
        </w:rPr>
        <w:t>years).</w:t>
      </w:r>
    </w:p>
    <w:p w14:paraId="4D23C474" w14:textId="77777777" w:rsidR="00662FFF" w:rsidRPr="00662FFF" w:rsidRDefault="00662FFF" w:rsidP="00877AD4">
      <w:pPr>
        <w:spacing w:after="0" w:line="269" w:lineRule="auto"/>
        <w:rPr>
          <w:rFonts w:ascii="Arial" w:eastAsia="Arial" w:hAnsi="Arial" w:cs="Arial"/>
          <w:color w:val="000000"/>
          <w:sz w:val="24"/>
          <w:lang w:eastAsia="en-GB"/>
        </w:rPr>
      </w:pPr>
    </w:p>
    <w:p w14:paraId="52DCF9C1" w14:textId="4D36AEC1" w:rsidR="00B33930" w:rsidRPr="00C241EB" w:rsidRDefault="004C1458" w:rsidP="000D0D8E">
      <w:pPr>
        <w:spacing w:after="0" w:line="269" w:lineRule="auto"/>
        <w:ind w:left="11" w:hanging="11"/>
        <w:rPr>
          <w:rFonts w:ascii="Arial" w:eastAsia="Arial" w:hAnsi="Arial" w:cs="Arial"/>
          <w:color w:val="000000"/>
          <w:sz w:val="24"/>
          <w:lang w:eastAsia="en-GB"/>
        </w:rPr>
      </w:pPr>
      <w:r w:rsidRPr="00000CE5">
        <w:rPr>
          <w:rFonts w:ascii="Arial" w:eastAsia="Arial" w:hAnsi="Arial" w:cs="Arial"/>
          <w:b/>
          <w:color w:val="005694"/>
          <w:sz w:val="28"/>
          <w:szCs w:val="24"/>
          <w:lang w:eastAsia="en-GB"/>
        </w:rPr>
        <w:t xml:space="preserve">Member Reviews </w:t>
      </w:r>
    </w:p>
    <w:p w14:paraId="7BD01E0D" w14:textId="128D96C7" w:rsidR="00F4569B" w:rsidRDefault="00F4569B" w:rsidP="006C10DE">
      <w:pPr>
        <w:spacing w:after="0" w:line="269" w:lineRule="auto"/>
        <w:ind w:left="11" w:hanging="11"/>
        <w:rPr>
          <w:rFonts w:ascii="Arial" w:eastAsia="Arial" w:hAnsi="Arial" w:cs="Arial"/>
          <w:b/>
          <w:color w:val="005694"/>
          <w:sz w:val="28"/>
          <w:szCs w:val="24"/>
          <w:lang w:eastAsia="en-GB"/>
        </w:rPr>
      </w:pPr>
      <w:r w:rsidRPr="00C241EB">
        <w:rPr>
          <w:rFonts w:ascii="Arial" w:eastAsia="Arial" w:hAnsi="Arial" w:cs="Arial"/>
          <w:color w:val="000000"/>
          <w:sz w:val="24"/>
          <w:lang w:eastAsia="en-GB"/>
        </w:rPr>
        <w:t xml:space="preserve">All </w:t>
      </w:r>
      <w:r>
        <w:rPr>
          <w:rFonts w:ascii="Arial" w:eastAsia="Arial" w:hAnsi="Arial" w:cs="Arial"/>
          <w:color w:val="000000"/>
          <w:sz w:val="24"/>
          <w:lang w:eastAsia="en-GB"/>
        </w:rPr>
        <w:t xml:space="preserve">Hearings Panel </w:t>
      </w:r>
      <w:r w:rsidRPr="00C241EB">
        <w:rPr>
          <w:rFonts w:ascii="Arial" w:eastAsia="Arial" w:hAnsi="Arial" w:cs="Arial"/>
          <w:color w:val="000000"/>
          <w:sz w:val="24"/>
          <w:lang w:eastAsia="en-GB"/>
        </w:rPr>
        <w:t xml:space="preserve">members are required to take part in our </w:t>
      </w:r>
      <w:hyperlink r:id="rId24" w:history="1">
        <w:r w:rsidRPr="006121C6">
          <w:rPr>
            <w:rStyle w:val="Hyperlink"/>
            <w:rFonts w:ascii="Arial" w:eastAsia="Arial" w:hAnsi="Arial" w:cs="Arial"/>
            <w:sz w:val="24"/>
            <w:lang w:eastAsia="en-GB"/>
          </w:rPr>
          <w:t>member review process</w:t>
        </w:r>
      </w:hyperlink>
      <w:r>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A satisfactory </w:t>
      </w:r>
      <w:r>
        <w:rPr>
          <w:rFonts w:ascii="Arial" w:eastAsia="Arial" w:hAnsi="Arial" w:cs="Arial"/>
          <w:color w:val="000000"/>
          <w:sz w:val="24"/>
          <w:lang w:eastAsia="en-GB"/>
        </w:rPr>
        <w:t>review</w:t>
      </w:r>
      <w:r w:rsidRPr="00C241EB">
        <w:rPr>
          <w:rFonts w:ascii="Arial" w:eastAsia="Arial" w:hAnsi="Arial" w:cs="Arial"/>
          <w:color w:val="000000"/>
          <w:sz w:val="24"/>
          <w:lang w:eastAsia="en-GB"/>
        </w:rPr>
        <w:t xml:space="preserve"> will normally be required for </w:t>
      </w:r>
      <w:r>
        <w:rPr>
          <w:rFonts w:ascii="Arial" w:eastAsia="Arial" w:hAnsi="Arial" w:cs="Arial"/>
          <w:color w:val="000000"/>
          <w:sz w:val="24"/>
          <w:lang w:eastAsia="en-GB"/>
        </w:rPr>
        <w:t>Hearings Panel members</w:t>
      </w:r>
      <w:r w:rsidRPr="00C241EB">
        <w:rPr>
          <w:rFonts w:ascii="Arial" w:eastAsia="Arial" w:hAnsi="Arial" w:cs="Arial"/>
          <w:color w:val="000000"/>
          <w:sz w:val="24"/>
          <w:lang w:eastAsia="en-GB"/>
        </w:rPr>
        <w:t xml:space="preserve"> to continue to hold office.</w:t>
      </w:r>
      <w:r>
        <w:rPr>
          <w:rFonts w:ascii="Arial" w:eastAsia="Arial" w:hAnsi="Arial" w:cs="Arial"/>
          <w:color w:val="000000"/>
          <w:sz w:val="24"/>
          <w:lang w:eastAsia="en-GB"/>
        </w:rPr>
        <w:t xml:space="preserve"> </w:t>
      </w:r>
      <w:r w:rsidRPr="00C241EB">
        <w:rPr>
          <w:rFonts w:ascii="Arial" w:eastAsia="Arial" w:hAnsi="Arial" w:cs="Arial"/>
          <w:color w:val="000000"/>
          <w:sz w:val="24"/>
          <w:lang w:eastAsia="en-GB"/>
        </w:rPr>
        <w:br/>
      </w:r>
    </w:p>
    <w:p w14:paraId="10982A33" w14:textId="77777777" w:rsidR="00F4569B" w:rsidRPr="00C241EB" w:rsidRDefault="00B33930" w:rsidP="00F4569B">
      <w:pPr>
        <w:spacing w:after="0" w:line="269" w:lineRule="auto"/>
        <w:ind w:left="11" w:hanging="11"/>
        <w:rPr>
          <w:rFonts w:ascii="Arial" w:eastAsia="Arial" w:hAnsi="Arial" w:cs="Arial"/>
          <w:color w:val="000000"/>
          <w:sz w:val="24"/>
          <w:lang w:eastAsia="en-GB"/>
        </w:rPr>
      </w:pPr>
      <w:r w:rsidRPr="00000CE5">
        <w:rPr>
          <w:rFonts w:ascii="Arial" w:eastAsia="Arial" w:hAnsi="Arial" w:cs="Arial"/>
          <w:b/>
          <w:color w:val="005694"/>
          <w:sz w:val="28"/>
          <w:szCs w:val="24"/>
          <w:lang w:eastAsia="en-GB"/>
        </w:rPr>
        <w:t xml:space="preserve">Training and Development </w:t>
      </w:r>
      <w:r w:rsidR="00CF1A8C" w:rsidRPr="00C241EB">
        <w:rPr>
          <w:rFonts w:ascii="Arial" w:eastAsia="Arial" w:hAnsi="Arial" w:cs="Arial"/>
          <w:color w:val="000000"/>
          <w:sz w:val="24"/>
          <w:lang w:eastAsia="en-GB"/>
        </w:rPr>
        <w:br/>
      </w:r>
      <w:r w:rsidR="00F4569B" w:rsidRPr="003C1344">
        <w:rPr>
          <w:rFonts w:ascii="Arial" w:eastAsia="Arial" w:hAnsi="Arial" w:cs="Arial"/>
          <w:color w:val="000000"/>
          <w:sz w:val="24"/>
          <w:lang w:eastAsia="en-GB"/>
        </w:rPr>
        <w:t xml:space="preserve">Potential candidates are welcome to observe a public </w:t>
      </w:r>
      <w:r w:rsidR="00F4569B">
        <w:rPr>
          <w:rFonts w:ascii="Arial" w:eastAsia="Arial" w:hAnsi="Arial" w:cs="Arial"/>
          <w:color w:val="000000"/>
          <w:sz w:val="24"/>
          <w:lang w:eastAsia="en-GB"/>
        </w:rPr>
        <w:t>h</w:t>
      </w:r>
      <w:r w:rsidR="00F4569B" w:rsidRPr="003C1344">
        <w:rPr>
          <w:rFonts w:ascii="Arial" w:eastAsia="Arial" w:hAnsi="Arial" w:cs="Arial"/>
          <w:color w:val="000000"/>
          <w:sz w:val="24"/>
          <w:lang w:eastAsia="en-GB"/>
        </w:rPr>
        <w:t xml:space="preserve">earing if they wish. Details of how to do this can be found on our </w:t>
      </w:r>
      <w:hyperlink r:id="rId25" w:history="1">
        <w:r w:rsidR="00F4569B" w:rsidRPr="004C689E">
          <w:rPr>
            <w:rStyle w:val="Hyperlink"/>
            <w:rFonts w:ascii="Arial" w:eastAsia="Arial" w:hAnsi="Arial" w:cs="Arial"/>
            <w:sz w:val="24"/>
            <w:lang w:eastAsia="en-GB"/>
          </w:rPr>
          <w:t>website</w:t>
        </w:r>
      </w:hyperlink>
      <w:r w:rsidR="00F4569B" w:rsidRPr="003C1344">
        <w:rPr>
          <w:rFonts w:ascii="Arial" w:eastAsia="Arial" w:hAnsi="Arial" w:cs="Arial"/>
          <w:color w:val="000000"/>
          <w:sz w:val="24"/>
          <w:lang w:eastAsia="en-GB"/>
        </w:rPr>
        <w:t xml:space="preserve">. </w:t>
      </w:r>
      <w:r w:rsidR="00F4569B" w:rsidRPr="00C241EB">
        <w:rPr>
          <w:rFonts w:ascii="Arial" w:eastAsia="Arial" w:hAnsi="Arial" w:cs="Arial"/>
          <w:color w:val="000000"/>
          <w:sz w:val="24"/>
          <w:lang w:eastAsia="en-GB"/>
        </w:rPr>
        <w:t xml:space="preserve">Appropriate </w:t>
      </w:r>
      <w:r w:rsidR="00F4569B">
        <w:rPr>
          <w:rFonts w:ascii="Arial" w:eastAsia="Arial" w:hAnsi="Arial" w:cs="Arial"/>
          <w:color w:val="000000"/>
          <w:sz w:val="24"/>
          <w:lang w:eastAsia="en-GB"/>
        </w:rPr>
        <w:t>learning</w:t>
      </w:r>
      <w:r w:rsidR="00F4569B" w:rsidRPr="00C241EB">
        <w:rPr>
          <w:rFonts w:ascii="Arial" w:eastAsia="Arial" w:hAnsi="Arial" w:cs="Arial"/>
          <w:color w:val="000000"/>
          <w:sz w:val="24"/>
          <w:lang w:eastAsia="en-GB"/>
        </w:rPr>
        <w:t xml:space="preserve"> and induction will be provided and tailored to the appointed candidate</w:t>
      </w:r>
      <w:r w:rsidR="00F4569B">
        <w:rPr>
          <w:rFonts w:ascii="Arial" w:eastAsia="Arial" w:hAnsi="Arial" w:cs="Arial"/>
          <w:color w:val="000000"/>
          <w:sz w:val="24"/>
          <w:lang w:eastAsia="en-GB"/>
        </w:rPr>
        <w:t>s</w:t>
      </w:r>
      <w:r w:rsidR="00F4569B" w:rsidRPr="00C241EB">
        <w:rPr>
          <w:rFonts w:ascii="Arial" w:eastAsia="Arial" w:hAnsi="Arial" w:cs="Arial"/>
          <w:color w:val="000000"/>
          <w:sz w:val="24"/>
          <w:lang w:eastAsia="en-GB"/>
        </w:rPr>
        <w:t>. Induction will take place prior to appointment where possible. All members are expected to undertake routine refresher training on key areas</w:t>
      </w:r>
      <w:r w:rsidR="00F4569B">
        <w:rPr>
          <w:rFonts w:ascii="Arial" w:eastAsia="Arial" w:hAnsi="Arial" w:cs="Arial"/>
          <w:color w:val="000000"/>
          <w:sz w:val="24"/>
          <w:lang w:eastAsia="en-GB"/>
        </w:rPr>
        <w:t>,</w:t>
      </w:r>
      <w:r w:rsidR="00F4569B" w:rsidRPr="00C241EB">
        <w:rPr>
          <w:rFonts w:ascii="Arial" w:eastAsia="Arial" w:hAnsi="Arial" w:cs="Arial"/>
          <w:color w:val="000000"/>
          <w:sz w:val="24"/>
          <w:lang w:eastAsia="en-GB"/>
        </w:rPr>
        <w:t xml:space="preserve"> such as information governance and </w:t>
      </w:r>
      <w:r w:rsidR="00F4569B">
        <w:rPr>
          <w:rFonts w:ascii="Arial" w:eastAsia="Arial" w:hAnsi="Arial" w:cs="Arial"/>
          <w:color w:val="000000"/>
          <w:sz w:val="24"/>
          <w:lang w:eastAsia="en-GB"/>
        </w:rPr>
        <w:t>equality, diversity and inclusion,</w:t>
      </w:r>
      <w:r w:rsidR="00F4569B" w:rsidRPr="00C241EB">
        <w:rPr>
          <w:rFonts w:ascii="Arial" w:eastAsia="Arial" w:hAnsi="Arial" w:cs="Arial"/>
          <w:color w:val="000000"/>
          <w:sz w:val="24"/>
          <w:lang w:eastAsia="en-GB"/>
        </w:rPr>
        <w:t xml:space="preserve"> as a condition of appointment. </w:t>
      </w:r>
    </w:p>
    <w:p w14:paraId="4DF99405" w14:textId="5CCA1157" w:rsidR="00B33930" w:rsidRPr="00C241EB" w:rsidRDefault="00B33930" w:rsidP="00E572EC">
      <w:pPr>
        <w:spacing w:after="0" w:line="268" w:lineRule="auto"/>
        <w:ind w:right="13"/>
        <w:rPr>
          <w:rFonts w:ascii="Arial" w:eastAsia="Arial" w:hAnsi="Arial" w:cs="Arial"/>
          <w:color w:val="000000"/>
          <w:sz w:val="24"/>
          <w:lang w:eastAsia="en-GB"/>
        </w:rPr>
      </w:pPr>
    </w:p>
    <w:p w14:paraId="2BB05D67" w14:textId="61BFC233" w:rsidR="00CF1A8C" w:rsidRDefault="00B33930" w:rsidP="000D0D8E">
      <w:pPr>
        <w:keepNext/>
        <w:keepLines/>
        <w:spacing w:after="0" w:line="268" w:lineRule="auto"/>
        <w:ind w:right="220"/>
        <w:outlineLvl w:val="1"/>
        <w:rPr>
          <w:rFonts w:ascii="Arial" w:eastAsia="Arial" w:hAnsi="Arial" w:cs="Arial"/>
          <w:color w:val="000000"/>
          <w:sz w:val="24"/>
          <w:lang w:eastAsia="en-GB"/>
        </w:rPr>
      </w:pPr>
      <w:r w:rsidRPr="00000CE5">
        <w:rPr>
          <w:rFonts w:ascii="Arial" w:eastAsia="Arial" w:hAnsi="Arial" w:cs="Arial"/>
          <w:b/>
          <w:color w:val="005694"/>
          <w:sz w:val="28"/>
          <w:szCs w:val="24"/>
          <w:lang w:eastAsia="en-GB"/>
        </w:rPr>
        <w:t xml:space="preserve">Standards in Public Life </w:t>
      </w:r>
      <w:r w:rsidR="00CF1A8C" w:rsidRPr="00000CE5">
        <w:rPr>
          <w:rFonts w:ascii="Arial" w:eastAsia="Arial" w:hAnsi="Arial" w:cs="Arial"/>
          <w:b/>
          <w:color w:val="005694"/>
          <w:sz w:val="28"/>
          <w:szCs w:val="24"/>
          <w:lang w:eastAsia="en-GB"/>
        </w:rPr>
        <w:br/>
      </w:r>
      <w:r w:rsidRPr="00C241EB">
        <w:rPr>
          <w:rFonts w:ascii="Arial" w:eastAsia="Arial" w:hAnsi="Arial" w:cs="Arial"/>
          <w:color w:val="000000"/>
          <w:sz w:val="24"/>
          <w:lang w:eastAsia="en-GB"/>
        </w:rPr>
        <w:t>You will be expected to demonstrate high standards of corporate and personal conduct including impartiality, integrity and objectivity in the execution of the role and its responsibilities</w:t>
      </w:r>
      <w:r w:rsidR="00636AA7">
        <w:rPr>
          <w:rFonts w:ascii="Arial" w:eastAsia="Arial" w:hAnsi="Arial" w:cs="Arial"/>
          <w:color w:val="000000"/>
          <w:sz w:val="24"/>
          <w:lang w:eastAsia="en-GB"/>
        </w:rPr>
        <w:t>.</w:t>
      </w:r>
    </w:p>
    <w:p w14:paraId="0E5D050E" w14:textId="77777777" w:rsidR="00636AA7" w:rsidRPr="00000CE5" w:rsidRDefault="00636AA7" w:rsidP="000D0D8E">
      <w:pPr>
        <w:keepNext/>
        <w:keepLines/>
        <w:spacing w:after="0" w:line="268" w:lineRule="auto"/>
        <w:ind w:right="220"/>
        <w:outlineLvl w:val="1"/>
        <w:rPr>
          <w:rFonts w:ascii="Arial" w:eastAsia="Arial" w:hAnsi="Arial" w:cs="Arial"/>
          <w:b/>
          <w:color w:val="005694"/>
          <w:sz w:val="28"/>
          <w:szCs w:val="24"/>
          <w:lang w:eastAsia="en-GB"/>
        </w:rPr>
      </w:pPr>
    </w:p>
    <w:p w14:paraId="42ADEB83" w14:textId="2197940C" w:rsidR="00CF1A8C" w:rsidRDefault="00B33930" w:rsidP="000D0D8E">
      <w:pPr>
        <w:keepNext/>
        <w:keepLines/>
        <w:spacing w:after="0" w:line="268" w:lineRule="auto"/>
        <w:ind w:right="220"/>
        <w:outlineLvl w:val="1"/>
        <w:rPr>
          <w:rFonts w:ascii="Arial" w:eastAsia="Arial" w:hAnsi="Arial" w:cs="Arial"/>
          <w:color w:val="000000"/>
          <w:sz w:val="24"/>
          <w:lang w:eastAsia="en-GB"/>
        </w:rPr>
      </w:pPr>
      <w:r w:rsidRPr="00C241EB">
        <w:rPr>
          <w:rFonts w:ascii="Arial" w:eastAsia="Arial" w:hAnsi="Arial" w:cs="Arial"/>
          <w:color w:val="000000"/>
          <w:sz w:val="24"/>
          <w:lang w:eastAsia="en-GB"/>
        </w:rPr>
        <w:t>To ensure that these values are maintained by those in public service, the successful candidate will be required to subscribe to our code of conduct on appointment.</w:t>
      </w:r>
    </w:p>
    <w:p w14:paraId="4EB40AD2" w14:textId="77777777" w:rsidR="00636AA7" w:rsidRPr="00000CE5" w:rsidRDefault="00636AA7" w:rsidP="000D0D8E">
      <w:pPr>
        <w:keepNext/>
        <w:keepLines/>
        <w:spacing w:after="0" w:line="268" w:lineRule="auto"/>
        <w:ind w:right="220"/>
        <w:outlineLvl w:val="1"/>
        <w:rPr>
          <w:rFonts w:ascii="Arial" w:eastAsia="Arial" w:hAnsi="Arial" w:cs="Arial"/>
          <w:b/>
          <w:color w:val="005694"/>
          <w:sz w:val="28"/>
          <w:szCs w:val="24"/>
          <w:lang w:eastAsia="en-GB"/>
        </w:rPr>
      </w:pPr>
    </w:p>
    <w:p w14:paraId="21AD402C" w14:textId="1BBA95F6" w:rsidR="00CF1A8C" w:rsidRPr="00C241EB" w:rsidRDefault="00B33930" w:rsidP="000D0D8E">
      <w:pPr>
        <w:spacing w:after="0" w:line="269" w:lineRule="auto"/>
        <w:ind w:right="11"/>
        <w:rPr>
          <w:rFonts w:ascii="Arial" w:eastAsia="Arial" w:hAnsi="Arial" w:cs="Arial"/>
          <w:color w:val="000000"/>
          <w:sz w:val="24"/>
          <w:lang w:eastAsia="en-GB"/>
        </w:rPr>
      </w:pPr>
      <w:r w:rsidRPr="00C241EB">
        <w:rPr>
          <w:rFonts w:ascii="Arial" w:eastAsia="Arial" w:hAnsi="Arial" w:cs="Arial"/>
          <w:color w:val="000000"/>
          <w:sz w:val="24"/>
          <w:lang w:eastAsia="en-GB"/>
        </w:rPr>
        <w:t>You must also confirm that you understand the standards of probity required by public appointees outlined in the “Seven Principles of Public Life”.</w:t>
      </w:r>
      <w:r w:rsidR="002A5515"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These principles are included within our </w:t>
      </w:r>
      <w:hyperlink r:id="rId26" w:history="1">
        <w:r w:rsidRPr="00F96191">
          <w:rPr>
            <w:rStyle w:val="Hyperlink"/>
            <w:rFonts w:ascii="Arial" w:eastAsia="Arial" w:hAnsi="Arial" w:cs="Arial"/>
            <w:sz w:val="24"/>
            <w:lang w:eastAsia="en-GB"/>
          </w:rPr>
          <w:t>Code of Conduct</w:t>
        </w:r>
      </w:hyperlink>
      <w:r w:rsidR="00AF7C3C" w:rsidRPr="00C241EB">
        <w:rPr>
          <w:rFonts w:ascii="Arial" w:eastAsia="Arial" w:hAnsi="Arial" w:cs="Arial"/>
          <w:color w:val="000000"/>
          <w:sz w:val="24"/>
          <w:lang w:eastAsia="en-GB"/>
        </w:rPr>
        <w:t>.</w:t>
      </w:r>
      <w:r w:rsidRPr="00C241EB">
        <w:rPr>
          <w:rFonts w:ascii="Arial" w:eastAsia="Arial" w:hAnsi="Arial" w:cs="Arial"/>
          <w:color w:val="000000"/>
          <w:sz w:val="24"/>
          <w:lang w:eastAsia="en-GB"/>
        </w:rPr>
        <w:t xml:space="preserve"> </w:t>
      </w:r>
      <w:r w:rsidR="00CF1A8C" w:rsidRPr="00C241EB">
        <w:rPr>
          <w:rFonts w:ascii="Arial" w:eastAsia="Arial" w:hAnsi="Arial" w:cs="Arial"/>
          <w:color w:val="000000"/>
          <w:sz w:val="24"/>
          <w:lang w:eastAsia="en-GB"/>
        </w:rPr>
        <w:br/>
      </w:r>
    </w:p>
    <w:p w14:paraId="7C77EA6F" w14:textId="77777777" w:rsidR="00CF1A8C" w:rsidRDefault="00B33930" w:rsidP="000D0D8E">
      <w:pPr>
        <w:spacing w:after="0" w:line="268" w:lineRule="auto"/>
        <w:ind w:right="13"/>
        <w:rPr>
          <w:rFonts w:ascii="Arial" w:eastAsia="Arial" w:hAnsi="Arial" w:cs="Arial"/>
          <w:color w:val="000000"/>
          <w:sz w:val="24"/>
          <w:lang w:eastAsia="en-GB"/>
        </w:rPr>
      </w:pPr>
      <w:r w:rsidRPr="00000CE5">
        <w:rPr>
          <w:rFonts w:ascii="Arial" w:eastAsia="Arial" w:hAnsi="Arial" w:cs="Arial"/>
          <w:b/>
          <w:color w:val="005694"/>
          <w:sz w:val="28"/>
          <w:szCs w:val="24"/>
          <w:lang w:eastAsia="en-GB"/>
        </w:rPr>
        <w:t>Disqualification</w:t>
      </w:r>
      <w:r w:rsidRPr="00000CE5">
        <w:rPr>
          <w:rFonts w:ascii="Arial" w:eastAsia="Arial" w:hAnsi="Arial" w:cs="Arial"/>
          <w:b/>
          <w:color w:val="000000"/>
          <w:sz w:val="28"/>
          <w:szCs w:val="24"/>
          <w:lang w:eastAsia="en-GB"/>
        </w:rPr>
        <w:t xml:space="preserve"> </w:t>
      </w:r>
      <w:r w:rsidR="00CF1A8C" w:rsidRPr="00C241EB">
        <w:rPr>
          <w:rFonts w:ascii="Arial" w:eastAsia="Arial" w:hAnsi="Arial" w:cs="Arial"/>
          <w:color w:val="000000"/>
          <w:sz w:val="24"/>
          <w:lang w:eastAsia="en-GB"/>
        </w:rPr>
        <w:br/>
      </w:r>
      <w:r w:rsidRPr="00C241EB">
        <w:rPr>
          <w:rFonts w:ascii="Arial" w:eastAsia="Arial" w:hAnsi="Arial" w:cs="Arial"/>
          <w:color w:val="000000"/>
          <w:sz w:val="24"/>
          <w:lang w:eastAsia="en-GB"/>
        </w:rPr>
        <w:t xml:space="preserve">Appointments to healthcare professional regulatory bodies are governed by </w:t>
      </w:r>
      <w:r w:rsidR="005C78D5" w:rsidRPr="00C241EB">
        <w:rPr>
          <w:rFonts w:ascii="Arial" w:eastAsia="Arial" w:hAnsi="Arial" w:cs="Arial"/>
          <w:color w:val="000000"/>
          <w:sz w:val="24"/>
          <w:lang w:eastAsia="en-GB"/>
        </w:rPr>
        <w:t>r</w:t>
      </w:r>
      <w:r w:rsidRPr="00C241EB">
        <w:rPr>
          <w:rFonts w:ascii="Arial" w:eastAsia="Arial" w:hAnsi="Arial" w:cs="Arial"/>
          <w:color w:val="000000"/>
          <w:sz w:val="24"/>
          <w:lang w:eastAsia="en-GB"/>
        </w:rPr>
        <w:t xml:space="preserve">egulations which include details of the circumstances in which an individual may be disqualified from holding office. </w:t>
      </w:r>
    </w:p>
    <w:p w14:paraId="564BF8B5" w14:textId="77777777" w:rsidR="00812C18" w:rsidRPr="00C241EB" w:rsidRDefault="00812C18" w:rsidP="000D0D8E">
      <w:pPr>
        <w:spacing w:after="0" w:line="268" w:lineRule="auto"/>
        <w:ind w:right="13"/>
        <w:rPr>
          <w:rFonts w:ascii="Arial" w:eastAsia="Arial" w:hAnsi="Arial" w:cs="Arial"/>
          <w:color w:val="000000"/>
          <w:sz w:val="24"/>
          <w:lang w:eastAsia="en-GB"/>
        </w:rPr>
      </w:pPr>
    </w:p>
    <w:p w14:paraId="6E948879" w14:textId="1528236A" w:rsidR="00E35936" w:rsidRDefault="00B33930" w:rsidP="000D0D8E">
      <w:pPr>
        <w:spacing w:after="0" w:line="268" w:lineRule="auto"/>
        <w:ind w:right="13"/>
        <w:rPr>
          <w:rFonts w:ascii="Arial" w:eastAsia="Arial" w:hAnsi="Arial" w:cs="Arial"/>
          <w:color w:val="000000"/>
          <w:sz w:val="24"/>
          <w:lang w:eastAsia="en-GB"/>
        </w:rPr>
      </w:pPr>
      <w:r w:rsidRPr="00C241EB">
        <w:rPr>
          <w:rFonts w:ascii="Arial" w:eastAsia="Arial" w:hAnsi="Arial" w:cs="Arial"/>
          <w:color w:val="000000"/>
          <w:sz w:val="24"/>
          <w:lang w:eastAsia="en-GB"/>
        </w:rPr>
        <w:t xml:space="preserve">The criteria for disqualification from appointment as a </w:t>
      </w:r>
      <w:r w:rsidR="00FD3A00" w:rsidRPr="00C241EB">
        <w:rPr>
          <w:rFonts w:ascii="Arial" w:eastAsia="Arial" w:hAnsi="Arial" w:cs="Arial"/>
          <w:color w:val="000000"/>
          <w:sz w:val="24"/>
          <w:lang w:eastAsia="en-GB"/>
        </w:rPr>
        <w:t>member</w:t>
      </w:r>
      <w:r w:rsidRPr="00C241EB">
        <w:rPr>
          <w:rFonts w:ascii="Arial" w:eastAsia="Arial" w:hAnsi="Arial" w:cs="Arial"/>
          <w:color w:val="000000"/>
          <w:sz w:val="24"/>
          <w:lang w:eastAsia="en-GB"/>
        </w:rPr>
        <w:t xml:space="preserve"> are set out in Part 2 of </w:t>
      </w:r>
      <w:hyperlink r:id="rId27" w:history="1">
        <w:r w:rsidRPr="00C241EB">
          <w:rPr>
            <w:rStyle w:val="Hyperlink"/>
            <w:rFonts w:ascii="Arial" w:eastAsia="Arial" w:hAnsi="Arial" w:cs="Arial"/>
            <w:sz w:val="24"/>
            <w:lang w:eastAsia="en-GB"/>
          </w:rPr>
          <w:t>The General Optical Council (Constitut</w:t>
        </w:r>
        <w:r w:rsidR="00123CBD">
          <w:rPr>
            <w:rStyle w:val="Hyperlink"/>
            <w:rFonts w:ascii="Arial" w:eastAsia="Arial" w:hAnsi="Arial" w:cs="Arial"/>
            <w:sz w:val="24"/>
            <w:lang w:eastAsia="en-GB"/>
          </w:rPr>
          <w:t>ion</w:t>
        </w:r>
        <w:r w:rsidRPr="00C241EB">
          <w:rPr>
            <w:rStyle w:val="Hyperlink"/>
            <w:rFonts w:ascii="Arial" w:eastAsia="Arial" w:hAnsi="Arial" w:cs="Arial"/>
            <w:sz w:val="24"/>
            <w:lang w:eastAsia="en-GB"/>
          </w:rPr>
          <w:t>) Order 2009)</w:t>
        </w:r>
      </w:hyperlink>
      <w:r w:rsidRPr="00C241EB">
        <w:rPr>
          <w:rFonts w:ascii="Arial" w:eastAsia="Arial" w:hAnsi="Arial" w:cs="Arial"/>
          <w:color w:val="000000"/>
          <w:sz w:val="24"/>
          <w:lang w:eastAsia="en-GB"/>
        </w:rPr>
        <w:t>.</w:t>
      </w:r>
      <w:r w:rsidR="003649A8"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 </w:t>
      </w:r>
    </w:p>
    <w:p w14:paraId="07277C10" w14:textId="77777777" w:rsidR="00E35936" w:rsidRDefault="00E35936" w:rsidP="000D0D8E">
      <w:pPr>
        <w:spacing w:after="0" w:line="268" w:lineRule="auto"/>
        <w:ind w:right="13"/>
        <w:rPr>
          <w:rFonts w:ascii="Arial" w:eastAsia="Arial" w:hAnsi="Arial" w:cs="Arial"/>
          <w:sz w:val="24"/>
          <w:lang w:eastAsia="en-GB"/>
        </w:rPr>
      </w:pPr>
    </w:p>
    <w:p w14:paraId="71D053F6" w14:textId="53448823" w:rsidR="00B260C9" w:rsidRDefault="00B33930" w:rsidP="000D0D8E">
      <w:pPr>
        <w:spacing w:after="0" w:line="268" w:lineRule="auto"/>
        <w:ind w:right="13"/>
        <w:rPr>
          <w:rFonts w:ascii="Arial" w:eastAsia="Arial" w:hAnsi="Arial" w:cs="Arial"/>
          <w:sz w:val="24"/>
          <w:lang w:eastAsia="en-GB"/>
        </w:rPr>
      </w:pPr>
      <w:r w:rsidRPr="00C241EB">
        <w:rPr>
          <w:rFonts w:ascii="Arial" w:eastAsia="Arial" w:hAnsi="Arial" w:cs="Arial"/>
          <w:sz w:val="24"/>
          <w:lang w:eastAsia="en-GB"/>
        </w:rPr>
        <w:t xml:space="preserve">Please read this carefully before you </w:t>
      </w:r>
      <w:proofErr w:type="gramStart"/>
      <w:r w:rsidRPr="00C241EB">
        <w:rPr>
          <w:rFonts w:ascii="Arial" w:eastAsia="Arial" w:hAnsi="Arial" w:cs="Arial"/>
          <w:sz w:val="24"/>
          <w:lang w:eastAsia="en-GB"/>
        </w:rPr>
        <w:t>submit an application</w:t>
      </w:r>
      <w:proofErr w:type="gramEnd"/>
      <w:r w:rsidRPr="00C241EB">
        <w:rPr>
          <w:rFonts w:ascii="Arial" w:eastAsia="Arial" w:hAnsi="Arial" w:cs="Arial"/>
          <w:sz w:val="24"/>
          <w:lang w:eastAsia="en-GB"/>
        </w:rPr>
        <w:t xml:space="preserve">. </w:t>
      </w:r>
    </w:p>
    <w:p w14:paraId="4603D569" w14:textId="77777777" w:rsidR="00812C18" w:rsidRPr="00C241EB" w:rsidRDefault="00812C18" w:rsidP="000D0D8E">
      <w:pPr>
        <w:spacing w:after="0" w:line="268" w:lineRule="auto"/>
        <w:ind w:right="13"/>
        <w:rPr>
          <w:rFonts w:ascii="Arial" w:eastAsia="Arial" w:hAnsi="Arial" w:cs="Arial"/>
          <w:color w:val="000000"/>
          <w:sz w:val="24"/>
          <w:lang w:eastAsia="en-GB"/>
        </w:rPr>
      </w:pPr>
    </w:p>
    <w:p w14:paraId="4C6F0928" w14:textId="36AEF862" w:rsidR="00722267" w:rsidRDefault="00B33930" w:rsidP="000D0D8E">
      <w:pPr>
        <w:spacing w:after="0" w:line="268" w:lineRule="auto"/>
        <w:ind w:left="10" w:right="13" w:hanging="10"/>
        <w:rPr>
          <w:rFonts w:ascii="Arial" w:eastAsia="Arial" w:hAnsi="Arial" w:cs="Arial"/>
          <w:bCs/>
          <w:color w:val="000000"/>
          <w:sz w:val="24"/>
          <w:lang w:eastAsia="en-GB"/>
        </w:rPr>
      </w:pPr>
      <w:r w:rsidRPr="00833A2D">
        <w:rPr>
          <w:rFonts w:ascii="Arial" w:eastAsia="Arial" w:hAnsi="Arial" w:cs="Arial"/>
          <w:b/>
          <w:color w:val="005695"/>
          <w:sz w:val="28"/>
          <w:szCs w:val="24"/>
          <w:lang w:eastAsia="en-GB"/>
        </w:rPr>
        <w:t xml:space="preserve">Management of </w:t>
      </w:r>
      <w:r w:rsidR="005C78D5" w:rsidRPr="00833A2D">
        <w:rPr>
          <w:rFonts w:ascii="Arial" w:eastAsia="Arial" w:hAnsi="Arial" w:cs="Arial"/>
          <w:b/>
          <w:color w:val="005695"/>
          <w:sz w:val="28"/>
          <w:szCs w:val="24"/>
          <w:lang w:eastAsia="en-GB"/>
        </w:rPr>
        <w:t>I</w:t>
      </w:r>
      <w:r w:rsidRPr="00833A2D">
        <w:rPr>
          <w:rFonts w:ascii="Arial" w:eastAsia="Arial" w:hAnsi="Arial" w:cs="Arial"/>
          <w:b/>
          <w:color w:val="005695"/>
          <w:sz w:val="28"/>
          <w:szCs w:val="24"/>
          <w:lang w:eastAsia="en-GB"/>
        </w:rPr>
        <w:t xml:space="preserve">nterests </w:t>
      </w:r>
      <w:r w:rsidR="00CF1A8C" w:rsidRPr="00000CE5">
        <w:rPr>
          <w:rFonts w:ascii="Arial" w:eastAsia="Arial" w:hAnsi="Arial" w:cs="Arial"/>
          <w:b/>
          <w:sz w:val="28"/>
          <w:szCs w:val="24"/>
          <w:lang w:eastAsia="en-GB"/>
        </w:rPr>
        <w:br/>
      </w:r>
      <w:r w:rsidRPr="00C241EB">
        <w:rPr>
          <w:rFonts w:ascii="Arial" w:eastAsia="Arial" w:hAnsi="Arial" w:cs="Arial"/>
          <w:color w:val="000000"/>
          <w:sz w:val="24"/>
          <w:lang w:eastAsia="en-GB"/>
        </w:rPr>
        <w:t xml:space="preserve">You should note </w:t>
      </w:r>
      <w:r w:rsidR="00363DF6" w:rsidRPr="00C241EB">
        <w:rPr>
          <w:rFonts w:ascii="Arial" w:eastAsia="Arial" w:hAnsi="Arial" w:cs="Arial"/>
          <w:color w:val="000000"/>
          <w:sz w:val="24"/>
          <w:lang w:eastAsia="en-GB"/>
        </w:rPr>
        <w:t>your</w:t>
      </w:r>
      <w:r w:rsidRPr="00C241EB">
        <w:rPr>
          <w:rFonts w:ascii="Arial" w:eastAsia="Arial" w:hAnsi="Arial" w:cs="Arial"/>
          <w:color w:val="000000"/>
          <w:sz w:val="24"/>
          <w:lang w:eastAsia="en-GB"/>
        </w:rPr>
        <w:t xml:space="preserve"> requirement to declare any interests you hold which relate to the advertised role.</w:t>
      </w:r>
      <w:r w:rsidR="00AF7C3C" w:rsidRPr="00C241EB">
        <w:rPr>
          <w:rFonts w:ascii="Arial" w:eastAsia="Arial" w:hAnsi="Arial" w:cs="Arial"/>
          <w:color w:val="000000"/>
          <w:sz w:val="24"/>
          <w:lang w:eastAsia="en-GB"/>
        </w:rPr>
        <w:t xml:space="preserve"> </w:t>
      </w:r>
      <w:r w:rsidR="00363DF6" w:rsidRPr="00C241EB">
        <w:rPr>
          <w:rFonts w:ascii="Arial" w:eastAsia="Arial" w:hAnsi="Arial" w:cs="Arial"/>
          <w:bCs/>
          <w:color w:val="000000"/>
          <w:sz w:val="24"/>
          <w:lang w:eastAsia="en-GB"/>
        </w:rPr>
        <w:t>These are:</w:t>
      </w:r>
    </w:p>
    <w:p w14:paraId="6A43BB3C" w14:textId="77777777" w:rsidR="00812C18" w:rsidRPr="00000CE5" w:rsidRDefault="00812C18" w:rsidP="000D0D8E">
      <w:pPr>
        <w:spacing w:after="0" w:line="268" w:lineRule="auto"/>
        <w:ind w:left="10" w:right="13" w:hanging="10"/>
        <w:rPr>
          <w:rFonts w:ascii="Arial" w:eastAsia="Arial" w:hAnsi="Arial" w:cs="Arial"/>
          <w:b/>
          <w:sz w:val="28"/>
          <w:szCs w:val="24"/>
          <w:lang w:eastAsia="en-GB"/>
        </w:rPr>
      </w:pPr>
    </w:p>
    <w:p w14:paraId="6108A36C" w14:textId="77777777" w:rsidR="0073672B" w:rsidRPr="00C241EB" w:rsidRDefault="00B33930" w:rsidP="000D0D8E">
      <w:pPr>
        <w:pStyle w:val="ListParagraph"/>
        <w:numPr>
          <w:ilvl w:val="0"/>
          <w:numId w:val="22"/>
        </w:numPr>
        <w:spacing w:after="0" w:line="269" w:lineRule="auto"/>
        <w:ind w:right="11"/>
        <w:rPr>
          <w:rFonts w:ascii="Arial" w:eastAsia="Arial" w:hAnsi="Arial" w:cs="Arial"/>
          <w:color w:val="000000"/>
          <w:sz w:val="24"/>
          <w:lang w:eastAsia="en-GB"/>
        </w:rPr>
      </w:pPr>
      <w:r w:rsidRPr="00C241EB">
        <w:rPr>
          <w:rFonts w:ascii="Arial" w:eastAsia="Arial" w:hAnsi="Arial" w:cs="Arial"/>
          <w:color w:val="000000"/>
          <w:sz w:val="24"/>
          <w:lang w:eastAsia="en-GB"/>
        </w:rPr>
        <w:t xml:space="preserve">Business or personal interests that might be relevant to our work, and which could lead to a real or perceived conflict of interest were you to be appointed, should be declared at the application stage. </w:t>
      </w:r>
    </w:p>
    <w:p w14:paraId="760A5148" w14:textId="77777777" w:rsidR="0073672B" w:rsidRPr="00C241EB" w:rsidRDefault="0073672B" w:rsidP="000D0D8E">
      <w:pPr>
        <w:spacing w:after="0" w:line="269" w:lineRule="auto"/>
        <w:ind w:left="11" w:right="11" w:hanging="11"/>
        <w:rPr>
          <w:rFonts w:ascii="Arial" w:eastAsia="Arial" w:hAnsi="Arial" w:cs="Arial"/>
          <w:color w:val="000000"/>
          <w:sz w:val="24"/>
          <w:lang w:eastAsia="en-GB"/>
        </w:rPr>
      </w:pPr>
    </w:p>
    <w:p w14:paraId="5AA3E8B0" w14:textId="1F79397B" w:rsidR="00722267" w:rsidRPr="009B7FAF" w:rsidRDefault="00363DF6" w:rsidP="009B7FAF">
      <w:pPr>
        <w:pStyle w:val="ListParagraph"/>
        <w:numPr>
          <w:ilvl w:val="0"/>
          <w:numId w:val="22"/>
        </w:numPr>
        <w:spacing w:after="0" w:line="269" w:lineRule="auto"/>
        <w:ind w:right="11"/>
        <w:rPr>
          <w:rFonts w:ascii="Arial" w:eastAsia="Arial" w:hAnsi="Arial" w:cs="Arial"/>
          <w:color w:val="000000"/>
          <w:sz w:val="24"/>
          <w:lang w:eastAsia="en-GB"/>
        </w:rPr>
      </w:pPr>
      <w:r w:rsidRPr="00C241EB">
        <w:rPr>
          <w:rFonts w:ascii="Arial" w:eastAsia="Arial" w:hAnsi="Arial" w:cs="Arial"/>
          <w:color w:val="000000"/>
          <w:sz w:val="24"/>
          <w:lang w:eastAsia="en-GB"/>
        </w:rPr>
        <w:t>A</w:t>
      </w:r>
      <w:r w:rsidR="00B33930" w:rsidRPr="00C241EB">
        <w:rPr>
          <w:rFonts w:ascii="Arial" w:eastAsia="Arial" w:hAnsi="Arial" w:cs="Arial"/>
          <w:color w:val="000000"/>
          <w:sz w:val="24"/>
          <w:lang w:eastAsia="en-GB"/>
        </w:rPr>
        <w:t>ny close personal relationships with any GOC employee</w:t>
      </w:r>
      <w:r w:rsidR="00EC352B">
        <w:rPr>
          <w:rFonts w:ascii="Arial" w:eastAsia="Arial" w:hAnsi="Arial" w:cs="Arial"/>
          <w:color w:val="000000"/>
          <w:sz w:val="24"/>
          <w:lang w:eastAsia="en-GB"/>
        </w:rPr>
        <w:t>s, workers</w:t>
      </w:r>
      <w:r w:rsidR="00B33930" w:rsidRPr="00C241EB">
        <w:rPr>
          <w:rFonts w:ascii="Arial" w:eastAsia="Arial" w:hAnsi="Arial" w:cs="Arial"/>
          <w:color w:val="000000"/>
          <w:sz w:val="24"/>
          <w:lang w:eastAsia="en-GB"/>
        </w:rPr>
        <w:t xml:space="preserve"> or Council, committee or Hearings Panel members.</w:t>
      </w:r>
      <w:r w:rsidR="00CF70C3" w:rsidRPr="00C241EB">
        <w:rPr>
          <w:rFonts w:ascii="Arial" w:eastAsia="Arial" w:hAnsi="Arial" w:cs="Arial"/>
          <w:color w:val="000000"/>
          <w:sz w:val="24"/>
          <w:lang w:eastAsia="en-GB"/>
        </w:rPr>
        <w:t xml:space="preserve"> </w:t>
      </w:r>
      <w:r w:rsidR="00B33930" w:rsidRPr="00C241EB">
        <w:rPr>
          <w:rFonts w:ascii="Arial" w:eastAsia="Arial" w:hAnsi="Arial" w:cs="Arial"/>
          <w:color w:val="000000"/>
          <w:sz w:val="24"/>
          <w:lang w:eastAsia="en-GB"/>
        </w:rPr>
        <w:t xml:space="preserve"> </w:t>
      </w:r>
      <w:r w:rsidR="00B33930" w:rsidRPr="009B7FAF">
        <w:rPr>
          <w:rFonts w:ascii="Arial" w:eastAsia="Arial" w:hAnsi="Arial" w:cs="Arial"/>
          <w:color w:val="000000"/>
          <w:sz w:val="24"/>
          <w:lang w:eastAsia="en-GB"/>
        </w:rPr>
        <w:t xml:space="preserve">Any actual, potential or perceived conflicts of interest will be fully explored by the selection panel at shortlisting and interview stage. Candidates will be given an opportunity to propose how they would manage or eliminate the conflict. </w:t>
      </w:r>
    </w:p>
    <w:p w14:paraId="48FEB91A" w14:textId="77777777" w:rsidR="004C1458" w:rsidRPr="00C241EB" w:rsidRDefault="004C1458" w:rsidP="000D0D8E">
      <w:pPr>
        <w:spacing w:after="0" w:line="269" w:lineRule="auto"/>
        <w:ind w:left="11" w:right="11" w:hanging="11"/>
        <w:rPr>
          <w:rFonts w:ascii="Arial" w:eastAsia="Arial" w:hAnsi="Arial" w:cs="Arial"/>
          <w:color w:val="000000"/>
          <w:sz w:val="24"/>
          <w:lang w:eastAsia="en-GB"/>
        </w:rPr>
      </w:pPr>
    </w:p>
    <w:p w14:paraId="53B686F1" w14:textId="753280EC" w:rsidR="00B33930" w:rsidRDefault="00B33930"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It is possible that certain interests will not be </w:t>
      </w:r>
      <w:r w:rsidR="00B260C9" w:rsidRPr="00C241EB">
        <w:rPr>
          <w:rFonts w:ascii="Arial" w:eastAsia="Arial" w:hAnsi="Arial" w:cs="Arial"/>
          <w:color w:val="000000"/>
          <w:sz w:val="24"/>
          <w:lang w:eastAsia="en-GB"/>
        </w:rPr>
        <w:t>manageable or</w:t>
      </w:r>
      <w:r w:rsidRPr="00C241EB">
        <w:rPr>
          <w:rFonts w:ascii="Arial" w:eastAsia="Arial" w:hAnsi="Arial" w:cs="Arial"/>
          <w:color w:val="000000"/>
          <w:sz w:val="24"/>
          <w:lang w:eastAsia="en-GB"/>
        </w:rPr>
        <w:t xml:space="preserve"> might be dealt with as a condition of appointment (for example, a candidate needing to terminate their conflicting activity </w:t>
      </w:r>
      <w:r w:rsidR="00E35936" w:rsidRPr="00C241EB">
        <w:rPr>
          <w:rFonts w:ascii="Arial" w:eastAsia="Arial" w:hAnsi="Arial" w:cs="Arial"/>
          <w:color w:val="000000"/>
          <w:sz w:val="24"/>
          <w:lang w:eastAsia="en-GB"/>
        </w:rPr>
        <w:t>to</w:t>
      </w:r>
      <w:r w:rsidRPr="00C241EB">
        <w:rPr>
          <w:rFonts w:ascii="Arial" w:eastAsia="Arial" w:hAnsi="Arial" w:cs="Arial"/>
          <w:color w:val="000000"/>
          <w:sz w:val="24"/>
          <w:lang w:eastAsia="en-GB"/>
        </w:rPr>
        <w:t xml:space="preserve"> take up the role).  </w:t>
      </w:r>
    </w:p>
    <w:p w14:paraId="75EB7819" w14:textId="77777777" w:rsidR="00812C18" w:rsidRPr="00C241EB" w:rsidRDefault="00812C18" w:rsidP="000D0D8E">
      <w:pPr>
        <w:spacing w:after="0" w:line="268" w:lineRule="auto"/>
        <w:ind w:left="10" w:right="13" w:hanging="10"/>
        <w:rPr>
          <w:rFonts w:ascii="Arial" w:eastAsia="Arial" w:hAnsi="Arial" w:cs="Arial"/>
          <w:color w:val="000000"/>
          <w:sz w:val="24"/>
          <w:lang w:eastAsia="en-GB"/>
        </w:rPr>
      </w:pPr>
    </w:p>
    <w:p w14:paraId="636A2191" w14:textId="41CBBEF6" w:rsidR="00141B7F" w:rsidRPr="00C241EB" w:rsidRDefault="00B33930" w:rsidP="000D0D8E">
      <w:pPr>
        <w:spacing w:after="0" w:line="269" w:lineRule="auto"/>
        <w:ind w:left="11" w:hanging="11"/>
        <w:rPr>
          <w:rFonts w:ascii="Arial" w:eastAsia="Arial" w:hAnsi="Arial" w:cs="Arial"/>
          <w:sz w:val="24"/>
          <w:lang w:eastAsia="en-GB"/>
        </w:rPr>
      </w:pPr>
      <w:r w:rsidRPr="00C241EB">
        <w:rPr>
          <w:rFonts w:ascii="Arial" w:eastAsia="Arial" w:hAnsi="Arial" w:cs="Arial"/>
          <w:b/>
          <w:sz w:val="24"/>
          <w:lang w:eastAsia="en-GB"/>
        </w:rPr>
        <w:t xml:space="preserve">We strongly recommend that you read our </w:t>
      </w:r>
      <w:hyperlink r:id="rId28" w:history="1">
        <w:r w:rsidRPr="00A51225">
          <w:rPr>
            <w:rStyle w:val="Hyperlink"/>
            <w:rFonts w:ascii="Arial" w:eastAsia="Arial" w:hAnsi="Arial" w:cs="Arial"/>
            <w:b/>
            <w:sz w:val="24"/>
            <w:lang w:eastAsia="en-GB"/>
          </w:rPr>
          <w:t>Management of Interests policy</w:t>
        </w:r>
      </w:hyperlink>
      <w:r w:rsidRPr="00C241EB">
        <w:rPr>
          <w:rFonts w:ascii="Arial" w:eastAsia="Arial" w:hAnsi="Arial" w:cs="Arial"/>
          <w:b/>
          <w:sz w:val="24"/>
          <w:lang w:eastAsia="en-GB"/>
        </w:rPr>
        <w:t xml:space="preserve"> and consider any interests that may conflict with the role before deciding to apply.  </w:t>
      </w:r>
    </w:p>
    <w:p w14:paraId="7F7CB471" w14:textId="77777777" w:rsidR="00312EBF" w:rsidRDefault="00312EBF" w:rsidP="00312EBF">
      <w:pPr>
        <w:spacing w:after="0" w:line="269" w:lineRule="auto"/>
        <w:ind w:right="11"/>
        <w:rPr>
          <w:rFonts w:ascii="Arial" w:eastAsia="Arial" w:hAnsi="Arial" w:cs="Arial"/>
          <w:color w:val="000000"/>
          <w:sz w:val="24"/>
          <w:lang w:eastAsia="en-GB"/>
        </w:rPr>
      </w:pPr>
    </w:p>
    <w:p w14:paraId="4EFCAB1A" w14:textId="20F1BB57" w:rsidR="00312EBF" w:rsidRDefault="00312EBF" w:rsidP="00312EBF">
      <w:pPr>
        <w:spacing w:after="0" w:line="269" w:lineRule="auto"/>
        <w:ind w:right="11"/>
        <w:rPr>
          <w:rFonts w:ascii="Arial" w:eastAsia="Arial" w:hAnsi="Arial" w:cs="Arial"/>
          <w:color w:val="000000"/>
          <w:sz w:val="24"/>
          <w:lang w:eastAsia="en-GB"/>
        </w:rPr>
      </w:pPr>
      <w:r w:rsidRPr="00312EBF">
        <w:rPr>
          <w:rFonts w:ascii="Arial" w:eastAsia="Arial" w:hAnsi="Arial" w:cs="Arial"/>
          <w:color w:val="000000"/>
          <w:sz w:val="24"/>
          <w:lang w:eastAsia="en-GB"/>
        </w:rPr>
        <w:t xml:space="preserve">Examples of interests that will require the candidate to give up their interest prior to taking up appointment as a </w:t>
      </w:r>
      <w:r w:rsidR="00F4569B" w:rsidRPr="00F4569B">
        <w:rPr>
          <w:rFonts w:ascii="Arial" w:eastAsia="Arial" w:hAnsi="Arial" w:cs="Arial"/>
          <w:color w:val="000000"/>
          <w:sz w:val="24"/>
          <w:lang w:eastAsia="en-GB"/>
        </w:rPr>
        <w:t xml:space="preserve">Hearings Panel </w:t>
      </w:r>
      <w:r w:rsidRPr="00312EBF">
        <w:rPr>
          <w:rFonts w:ascii="Arial" w:eastAsia="Arial" w:hAnsi="Arial" w:cs="Arial"/>
          <w:color w:val="000000"/>
          <w:sz w:val="24"/>
          <w:lang w:eastAsia="en-GB"/>
        </w:rPr>
        <w:t xml:space="preserve">member include:  </w:t>
      </w:r>
    </w:p>
    <w:p w14:paraId="695013A8" w14:textId="77777777" w:rsidR="00182100" w:rsidRPr="00312EBF" w:rsidRDefault="00182100" w:rsidP="00312EBF">
      <w:pPr>
        <w:spacing w:after="0" w:line="269" w:lineRule="auto"/>
        <w:ind w:right="11"/>
        <w:rPr>
          <w:rFonts w:ascii="Arial" w:eastAsia="Arial" w:hAnsi="Arial" w:cs="Arial"/>
          <w:color w:val="000000"/>
          <w:sz w:val="24"/>
          <w:lang w:eastAsia="en-GB"/>
        </w:rPr>
      </w:pPr>
    </w:p>
    <w:p w14:paraId="08C51E6C" w14:textId="77777777" w:rsidR="00F4569B" w:rsidRDefault="00F4569B" w:rsidP="00F4569B">
      <w:pPr>
        <w:numPr>
          <w:ilvl w:val="0"/>
          <w:numId w:val="2"/>
        </w:numPr>
        <w:spacing w:after="0" w:line="269" w:lineRule="auto"/>
        <w:ind w:right="11"/>
        <w:rPr>
          <w:rFonts w:ascii="Arial" w:eastAsia="Arial" w:hAnsi="Arial" w:cs="Arial"/>
          <w:color w:val="000000"/>
          <w:sz w:val="24"/>
          <w:lang w:eastAsia="en-GB"/>
        </w:rPr>
      </w:pPr>
      <w:r>
        <w:rPr>
          <w:rFonts w:ascii="Arial" w:eastAsia="Arial" w:hAnsi="Arial" w:cs="Arial"/>
          <w:color w:val="000000"/>
          <w:sz w:val="24"/>
          <w:lang w:eastAsia="en-GB"/>
        </w:rPr>
        <w:t xml:space="preserve">GOC Council </w:t>
      </w:r>
      <w:proofErr w:type="gramStart"/>
      <w:r>
        <w:rPr>
          <w:rFonts w:ascii="Arial" w:eastAsia="Arial" w:hAnsi="Arial" w:cs="Arial"/>
          <w:color w:val="000000"/>
          <w:sz w:val="24"/>
          <w:lang w:eastAsia="en-GB"/>
        </w:rPr>
        <w:t>member;</w:t>
      </w:r>
      <w:proofErr w:type="gramEnd"/>
    </w:p>
    <w:p w14:paraId="0D2CB83B" w14:textId="77777777" w:rsidR="00F4569B" w:rsidRDefault="00F4569B" w:rsidP="00F4569B">
      <w:pPr>
        <w:numPr>
          <w:ilvl w:val="0"/>
          <w:numId w:val="2"/>
        </w:numPr>
        <w:spacing w:after="0" w:line="269" w:lineRule="auto"/>
        <w:ind w:right="11"/>
        <w:rPr>
          <w:rFonts w:ascii="Arial" w:eastAsia="Arial" w:hAnsi="Arial" w:cs="Arial"/>
          <w:color w:val="000000"/>
          <w:sz w:val="24"/>
          <w:lang w:eastAsia="en-GB"/>
        </w:rPr>
      </w:pPr>
      <w:r>
        <w:rPr>
          <w:rFonts w:ascii="Arial" w:eastAsia="Arial" w:hAnsi="Arial" w:cs="Arial"/>
          <w:color w:val="000000"/>
          <w:sz w:val="24"/>
          <w:lang w:eastAsia="en-GB"/>
        </w:rPr>
        <w:t xml:space="preserve">Advisory Panel/committee </w:t>
      </w:r>
      <w:proofErr w:type="gramStart"/>
      <w:r>
        <w:rPr>
          <w:rFonts w:ascii="Arial" w:eastAsia="Arial" w:hAnsi="Arial" w:cs="Arial"/>
          <w:color w:val="000000"/>
          <w:sz w:val="24"/>
          <w:lang w:eastAsia="en-GB"/>
        </w:rPr>
        <w:t>member;</w:t>
      </w:r>
      <w:proofErr w:type="gramEnd"/>
      <w:r>
        <w:rPr>
          <w:rFonts w:ascii="Arial" w:eastAsia="Arial" w:hAnsi="Arial" w:cs="Arial"/>
          <w:color w:val="000000"/>
          <w:sz w:val="24"/>
          <w:lang w:eastAsia="en-GB"/>
        </w:rPr>
        <w:t xml:space="preserve"> </w:t>
      </w:r>
    </w:p>
    <w:p w14:paraId="07A45C3F" w14:textId="77777777" w:rsidR="00F4569B" w:rsidRPr="00312EBF" w:rsidRDefault="00F4569B" w:rsidP="00F4569B">
      <w:pPr>
        <w:numPr>
          <w:ilvl w:val="0"/>
          <w:numId w:val="2"/>
        </w:numPr>
        <w:spacing w:after="0" w:line="269" w:lineRule="auto"/>
        <w:ind w:right="11"/>
        <w:rPr>
          <w:rFonts w:ascii="Arial" w:eastAsia="Arial" w:hAnsi="Arial" w:cs="Arial"/>
          <w:color w:val="000000"/>
          <w:sz w:val="24"/>
          <w:lang w:eastAsia="en-GB"/>
        </w:rPr>
      </w:pPr>
      <w:r>
        <w:rPr>
          <w:rFonts w:ascii="Arial" w:eastAsia="Arial" w:hAnsi="Arial" w:cs="Arial"/>
          <w:color w:val="000000"/>
          <w:sz w:val="24"/>
          <w:lang w:eastAsia="en-GB"/>
        </w:rPr>
        <w:t>M</w:t>
      </w:r>
      <w:r w:rsidRPr="00312EBF">
        <w:rPr>
          <w:rFonts w:ascii="Arial" w:eastAsia="Arial" w:hAnsi="Arial" w:cs="Arial"/>
          <w:color w:val="000000"/>
          <w:sz w:val="24"/>
          <w:lang w:eastAsia="en-GB"/>
        </w:rPr>
        <w:t xml:space="preserve">ember of the GOC Hearings Panel or Investigation </w:t>
      </w:r>
      <w:proofErr w:type="gramStart"/>
      <w:r w:rsidRPr="00312EBF">
        <w:rPr>
          <w:rFonts w:ascii="Arial" w:eastAsia="Arial" w:hAnsi="Arial" w:cs="Arial"/>
          <w:color w:val="000000"/>
          <w:sz w:val="24"/>
          <w:lang w:eastAsia="en-GB"/>
        </w:rPr>
        <w:t>Committee;</w:t>
      </w:r>
      <w:proofErr w:type="gramEnd"/>
      <w:r w:rsidRPr="00312EBF">
        <w:rPr>
          <w:rFonts w:ascii="Arial" w:eastAsia="Arial" w:hAnsi="Arial" w:cs="Arial"/>
          <w:color w:val="000000"/>
          <w:sz w:val="24"/>
          <w:lang w:eastAsia="en-GB"/>
        </w:rPr>
        <w:t xml:space="preserve"> </w:t>
      </w:r>
    </w:p>
    <w:p w14:paraId="477381D4" w14:textId="77777777" w:rsidR="00F4569B" w:rsidRPr="00312EBF" w:rsidRDefault="00F4569B" w:rsidP="00F4569B">
      <w:pPr>
        <w:numPr>
          <w:ilvl w:val="0"/>
          <w:numId w:val="2"/>
        </w:numPr>
        <w:spacing w:after="0" w:line="269" w:lineRule="auto"/>
        <w:ind w:right="11"/>
        <w:rPr>
          <w:rFonts w:ascii="Arial" w:eastAsia="Arial" w:hAnsi="Arial" w:cs="Arial"/>
          <w:color w:val="000000"/>
          <w:sz w:val="24"/>
          <w:lang w:eastAsia="en-GB"/>
        </w:rPr>
      </w:pPr>
      <w:r w:rsidRPr="00312EBF">
        <w:rPr>
          <w:rFonts w:ascii="Arial" w:eastAsia="Arial" w:hAnsi="Arial" w:cs="Arial"/>
          <w:color w:val="000000"/>
          <w:sz w:val="24"/>
          <w:lang w:eastAsia="en-GB"/>
        </w:rPr>
        <w:t xml:space="preserve">GOC Case </w:t>
      </w:r>
      <w:proofErr w:type="gramStart"/>
      <w:r w:rsidRPr="00312EBF">
        <w:rPr>
          <w:rFonts w:ascii="Arial" w:eastAsia="Arial" w:hAnsi="Arial" w:cs="Arial"/>
          <w:color w:val="000000"/>
          <w:sz w:val="24"/>
          <w:lang w:eastAsia="en-GB"/>
        </w:rPr>
        <w:t>Examiner;</w:t>
      </w:r>
      <w:proofErr w:type="gramEnd"/>
      <w:r w:rsidRPr="00312EBF">
        <w:rPr>
          <w:rFonts w:ascii="Arial" w:eastAsia="Arial" w:hAnsi="Arial" w:cs="Arial"/>
          <w:color w:val="000000"/>
          <w:sz w:val="24"/>
          <w:lang w:eastAsia="en-GB"/>
        </w:rPr>
        <w:t xml:space="preserve"> </w:t>
      </w:r>
    </w:p>
    <w:p w14:paraId="35486A8C" w14:textId="77777777" w:rsidR="00F4569B" w:rsidRPr="00312EBF" w:rsidRDefault="00F4569B" w:rsidP="00F4569B">
      <w:pPr>
        <w:numPr>
          <w:ilvl w:val="0"/>
          <w:numId w:val="2"/>
        </w:numPr>
        <w:spacing w:after="0" w:line="269" w:lineRule="auto"/>
        <w:ind w:right="11"/>
        <w:rPr>
          <w:rFonts w:ascii="Arial" w:eastAsia="Arial" w:hAnsi="Arial" w:cs="Arial"/>
          <w:color w:val="000000"/>
          <w:sz w:val="24"/>
          <w:lang w:eastAsia="en-GB"/>
        </w:rPr>
      </w:pPr>
      <w:r w:rsidRPr="00312EBF">
        <w:rPr>
          <w:rFonts w:ascii="Arial" w:eastAsia="Arial" w:hAnsi="Arial" w:cs="Arial"/>
          <w:color w:val="000000"/>
          <w:sz w:val="24"/>
          <w:lang w:eastAsia="en-GB"/>
        </w:rPr>
        <w:t xml:space="preserve">GOC </w:t>
      </w:r>
      <w:proofErr w:type="gramStart"/>
      <w:r w:rsidRPr="00312EBF">
        <w:rPr>
          <w:rFonts w:ascii="Arial" w:eastAsia="Arial" w:hAnsi="Arial" w:cs="Arial"/>
          <w:color w:val="000000"/>
          <w:sz w:val="24"/>
          <w:lang w:eastAsia="en-GB"/>
        </w:rPr>
        <w:t>employee;</w:t>
      </w:r>
      <w:proofErr w:type="gramEnd"/>
      <w:r w:rsidRPr="00312EBF">
        <w:rPr>
          <w:rFonts w:ascii="Arial" w:eastAsia="Arial" w:hAnsi="Arial" w:cs="Arial"/>
          <w:color w:val="000000"/>
          <w:sz w:val="24"/>
          <w:lang w:eastAsia="en-GB"/>
        </w:rPr>
        <w:t xml:space="preserve"> </w:t>
      </w:r>
    </w:p>
    <w:p w14:paraId="362C501B" w14:textId="77777777" w:rsidR="00F4569B" w:rsidRPr="00312EBF" w:rsidRDefault="00F4569B" w:rsidP="00F4569B">
      <w:pPr>
        <w:numPr>
          <w:ilvl w:val="0"/>
          <w:numId w:val="2"/>
        </w:numPr>
        <w:spacing w:after="0" w:line="269" w:lineRule="auto"/>
        <w:ind w:right="11"/>
        <w:rPr>
          <w:rFonts w:ascii="Arial" w:eastAsia="Arial" w:hAnsi="Arial" w:cs="Arial"/>
          <w:color w:val="000000"/>
          <w:sz w:val="24"/>
          <w:lang w:eastAsia="en-GB"/>
        </w:rPr>
      </w:pPr>
      <w:r w:rsidRPr="00312EBF">
        <w:rPr>
          <w:rFonts w:ascii="Arial" w:eastAsia="Arial" w:hAnsi="Arial" w:cs="Arial"/>
          <w:color w:val="000000"/>
          <w:sz w:val="24"/>
          <w:lang w:eastAsia="en-GB"/>
        </w:rPr>
        <w:t xml:space="preserve">GOC Education Visitor Panel member; and </w:t>
      </w:r>
    </w:p>
    <w:p w14:paraId="5D09EE14" w14:textId="77777777" w:rsidR="00F4569B" w:rsidRPr="00312EBF" w:rsidRDefault="00F4569B" w:rsidP="00F4569B">
      <w:pPr>
        <w:numPr>
          <w:ilvl w:val="0"/>
          <w:numId w:val="2"/>
        </w:numPr>
        <w:spacing w:after="0" w:line="269" w:lineRule="auto"/>
        <w:ind w:right="11"/>
        <w:rPr>
          <w:rFonts w:ascii="Arial" w:eastAsia="Arial" w:hAnsi="Arial" w:cs="Arial"/>
          <w:color w:val="000000"/>
          <w:sz w:val="24"/>
          <w:lang w:eastAsia="en-GB"/>
        </w:rPr>
      </w:pPr>
      <w:r w:rsidRPr="00312EBF">
        <w:rPr>
          <w:rFonts w:ascii="Arial" w:eastAsia="Arial" w:hAnsi="Arial" w:cs="Arial"/>
          <w:color w:val="000000"/>
          <w:sz w:val="24"/>
          <w:lang w:eastAsia="en-GB"/>
        </w:rPr>
        <w:t>Independent members of the GOC non-statutory advisory committees</w:t>
      </w:r>
      <w:r>
        <w:rPr>
          <w:rFonts w:ascii="Arial" w:eastAsia="Arial" w:hAnsi="Arial" w:cs="Arial"/>
          <w:color w:val="000000"/>
          <w:sz w:val="24"/>
          <w:lang w:eastAsia="en-GB"/>
        </w:rPr>
        <w:t xml:space="preserve"> including</w:t>
      </w:r>
      <w:r w:rsidRPr="00312EBF">
        <w:rPr>
          <w:rFonts w:ascii="Arial" w:eastAsia="Arial" w:hAnsi="Arial" w:cs="Arial"/>
          <w:color w:val="000000"/>
          <w:sz w:val="24"/>
          <w:lang w:eastAsia="en-GB"/>
        </w:rPr>
        <w:t xml:space="preserve"> Audit and Risk; Nominations and Remuneration</w:t>
      </w:r>
      <w:r>
        <w:rPr>
          <w:rFonts w:ascii="Arial" w:eastAsia="Arial" w:hAnsi="Arial" w:cs="Arial"/>
          <w:color w:val="000000"/>
          <w:sz w:val="24"/>
          <w:lang w:eastAsia="en-GB"/>
        </w:rPr>
        <w:t xml:space="preserve"> Committee</w:t>
      </w:r>
      <w:r w:rsidRPr="00312EBF">
        <w:rPr>
          <w:rFonts w:ascii="Arial" w:eastAsia="Arial" w:hAnsi="Arial" w:cs="Arial"/>
          <w:color w:val="000000"/>
          <w:sz w:val="24"/>
          <w:lang w:eastAsia="en-GB"/>
        </w:rPr>
        <w:t xml:space="preserve">. </w:t>
      </w:r>
    </w:p>
    <w:p w14:paraId="0BD6E09D" w14:textId="77777777" w:rsidR="00CB21F0" w:rsidRPr="00C241EB" w:rsidRDefault="00CB21F0" w:rsidP="000D0D8E">
      <w:pPr>
        <w:spacing w:after="0" w:line="269" w:lineRule="auto"/>
        <w:ind w:right="11"/>
        <w:rPr>
          <w:rFonts w:ascii="Arial" w:eastAsia="Arial" w:hAnsi="Arial" w:cs="Arial"/>
          <w:color w:val="000000"/>
          <w:sz w:val="24"/>
          <w:lang w:eastAsia="en-GB"/>
        </w:rPr>
      </w:pPr>
    </w:p>
    <w:p w14:paraId="4319AF3C" w14:textId="3592FC09" w:rsidR="00B33930" w:rsidRPr="00C241EB" w:rsidRDefault="00B33930" w:rsidP="000D0D8E">
      <w:pPr>
        <w:spacing w:after="0" w:line="269" w:lineRule="auto"/>
        <w:ind w:right="11"/>
        <w:rPr>
          <w:rFonts w:ascii="Arial" w:eastAsia="Arial" w:hAnsi="Arial" w:cs="Arial"/>
          <w:color w:val="000000"/>
          <w:sz w:val="24"/>
          <w:lang w:eastAsia="en-GB"/>
        </w:rPr>
      </w:pPr>
      <w:r w:rsidRPr="00C241EB">
        <w:rPr>
          <w:rFonts w:ascii="Arial" w:eastAsia="Arial" w:hAnsi="Arial" w:cs="Arial"/>
          <w:color w:val="000000"/>
          <w:sz w:val="24"/>
          <w:lang w:eastAsia="en-GB"/>
        </w:rPr>
        <w:t>On appointment you will be required to declare any interests you hold which could conflict or be perceived to conflict with your role as a</w:t>
      </w:r>
      <w:r w:rsidR="00FD3A00"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member. </w:t>
      </w:r>
      <w:r w:rsidR="00BC4E29" w:rsidRPr="00C241EB">
        <w:rPr>
          <w:rFonts w:ascii="Arial" w:eastAsia="Arial" w:hAnsi="Arial" w:cs="Arial"/>
          <w:color w:val="000000"/>
          <w:sz w:val="24"/>
          <w:lang w:eastAsia="en-GB"/>
        </w:rPr>
        <w:t>To</w:t>
      </w:r>
      <w:r w:rsidRPr="00C241EB">
        <w:rPr>
          <w:rFonts w:ascii="Arial" w:eastAsia="Arial" w:hAnsi="Arial" w:cs="Arial"/>
          <w:color w:val="000000"/>
          <w:sz w:val="24"/>
          <w:lang w:eastAsia="en-GB"/>
        </w:rPr>
        <w:t xml:space="preserve"> be transparent, these interests will be published on our website. </w:t>
      </w:r>
    </w:p>
    <w:p w14:paraId="6B2C3EC4" w14:textId="77777777" w:rsidR="00F8496B" w:rsidRPr="00C241EB" w:rsidRDefault="00F8496B" w:rsidP="000D0D8E">
      <w:pPr>
        <w:spacing w:after="0" w:line="269" w:lineRule="auto"/>
        <w:ind w:right="11"/>
        <w:rPr>
          <w:rFonts w:ascii="Arial" w:eastAsia="Arial" w:hAnsi="Arial" w:cs="Arial"/>
          <w:color w:val="000000"/>
          <w:sz w:val="24"/>
          <w:lang w:eastAsia="en-GB"/>
        </w:rPr>
      </w:pPr>
    </w:p>
    <w:p w14:paraId="37A8D806" w14:textId="255983FD" w:rsidR="003D0CC2" w:rsidRPr="00C241EB" w:rsidRDefault="00B33930"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If you wish to discuss an interest before submitting your </w:t>
      </w:r>
      <w:r w:rsidR="002762AE" w:rsidRPr="00C241EB">
        <w:rPr>
          <w:rFonts w:ascii="Arial" w:eastAsia="Arial" w:hAnsi="Arial" w:cs="Arial"/>
          <w:color w:val="000000"/>
          <w:sz w:val="24"/>
          <w:lang w:eastAsia="en-GB"/>
        </w:rPr>
        <w:t>application,</w:t>
      </w:r>
      <w:r w:rsidRPr="00C241EB">
        <w:rPr>
          <w:rFonts w:ascii="Arial" w:eastAsia="Arial" w:hAnsi="Arial" w:cs="Arial"/>
          <w:color w:val="000000"/>
          <w:sz w:val="24"/>
          <w:lang w:eastAsia="en-GB"/>
        </w:rPr>
        <w:t xml:space="preserve"> please email</w:t>
      </w:r>
      <w:r w:rsidR="009B1A3C" w:rsidRPr="00C241EB">
        <w:rPr>
          <w:rFonts w:ascii="Arial" w:eastAsia="Arial" w:hAnsi="Arial" w:cs="Arial"/>
          <w:color w:val="000000"/>
          <w:sz w:val="24"/>
          <w:lang w:eastAsia="en-GB"/>
        </w:rPr>
        <w:t xml:space="preserve"> </w:t>
      </w:r>
      <w:r w:rsidRPr="00C241EB">
        <w:rPr>
          <w:rFonts w:ascii="Arial" w:eastAsia="Arial" w:hAnsi="Arial" w:cs="Arial"/>
          <w:color w:val="0000FF"/>
          <w:sz w:val="24"/>
          <w:u w:val="single" w:color="0000FF"/>
          <w:lang w:eastAsia="en-GB"/>
        </w:rPr>
        <w:t>appointment@optical.org</w:t>
      </w:r>
      <w:r w:rsidRPr="00C241EB">
        <w:rPr>
          <w:rFonts w:ascii="Arial" w:eastAsia="Arial" w:hAnsi="Arial" w:cs="Arial"/>
          <w:color w:val="000000"/>
          <w:sz w:val="24"/>
          <w:lang w:eastAsia="en-GB"/>
        </w:rPr>
        <w:t xml:space="preserve"> or call </w:t>
      </w:r>
      <w:r w:rsidR="002674C8">
        <w:rPr>
          <w:rFonts w:ascii="Arial" w:eastAsia="Arial" w:hAnsi="Arial" w:cs="Arial"/>
          <w:color w:val="000000"/>
          <w:sz w:val="24"/>
          <w:lang w:eastAsia="en-GB"/>
        </w:rPr>
        <w:t xml:space="preserve">the </w:t>
      </w:r>
      <w:r w:rsidR="00264DA4" w:rsidRPr="00C241EB">
        <w:rPr>
          <w:rFonts w:ascii="Arial" w:eastAsia="Arial" w:hAnsi="Arial" w:cs="Arial"/>
          <w:color w:val="000000"/>
          <w:sz w:val="24"/>
          <w:lang w:eastAsia="en-GB"/>
        </w:rPr>
        <w:t>Governance</w:t>
      </w:r>
      <w:r w:rsidRPr="00C241EB">
        <w:rPr>
          <w:rFonts w:ascii="Arial" w:eastAsia="Arial" w:hAnsi="Arial" w:cs="Arial"/>
          <w:color w:val="000000"/>
          <w:sz w:val="24"/>
          <w:lang w:eastAsia="en-GB"/>
        </w:rPr>
        <w:t xml:space="preserve"> </w:t>
      </w:r>
      <w:r w:rsidR="002674C8">
        <w:rPr>
          <w:rFonts w:ascii="Arial" w:eastAsia="Arial" w:hAnsi="Arial" w:cs="Arial"/>
          <w:color w:val="000000"/>
          <w:sz w:val="24"/>
          <w:lang w:eastAsia="en-GB"/>
        </w:rPr>
        <w:t xml:space="preserve">team </w:t>
      </w:r>
      <w:r w:rsidRPr="00C241EB">
        <w:rPr>
          <w:rFonts w:ascii="Arial" w:eastAsia="Arial" w:hAnsi="Arial" w:cs="Arial"/>
          <w:color w:val="000000"/>
          <w:sz w:val="24"/>
          <w:lang w:eastAsia="en-GB"/>
        </w:rPr>
        <w:t xml:space="preserve">on 0207 307 3934. </w:t>
      </w:r>
    </w:p>
    <w:p w14:paraId="32391DA5" w14:textId="77777777" w:rsidR="00085E29" w:rsidRDefault="00722267" w:rsidP="000D0D8E">
      <w:pPr>
        <w:spacing w:after="0"/>
        <w:rPr>
          <w:rFonts w:ascii="Arial" w:eastAsia="Arial" w:hAnsi="Arial" w:cs="Arial"/>
          <w:sz w:val="28"/>
          <w:szCs w:val="24"/>
          <w:lang w:eastAsia="en-GB"/>
        </w:rPr>
      </w:pPr>
      <w:bookmarkStart w:id="3" w:name="_Toc56771329"/>
      <w:r w:rsidRPr="00C241EB">
        <w:rPr>
          <w:rFonts w:ascii="Arial" w:eastAsia="Arial" w:hAnsi="Arial" w:cs="Arial"/>
          <w:sz w:val="28"/>
          <w:szCs w:val="24"/>
          <w:lang w:eastAsia="en-GB"/>
        </w:rPr>
        <w:br w:type="page"/>
      </w:r>
    </w:p>
    <w:p w14:paraId="48683061" w14:textId="5BC262E1" w:rsidR="00085E29" w:rsidRDefault="00EB1CD9" w:rsidP="000D0D8E">
      <w:pPr>
        <w:spacing w:after="0"/>
        <w:rPr>
          <w:rFonts w:ascii="Arial" w:eastAsia="Arial" w:hAnsi="Arial" w:cs="Arial"/>
          <w:sz w:val="28"/>
          <w:szCs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70548" behindDoc="0" locked="0" layoutInCell="1" allowOverlap="1" wp14:anchorId="4B583B50" wp14:editId="429602CE">
                <wp:simplePos x="0" y="0"/>
                <wp:positionH relativeFrom="margin">
                  <wp:posOffset>-17780</wp:posOffset>
                </wp:positionH>
                <wp:positionV relativeFrom="paragraph">
                  <wp:posOffset>-330590</wp:posOffset>
                </wp:positionV>
                <wp:extent cx="5854700" cy="708025"/>
                <wp:effectExtent l="0" t="0" r="12700" b="15875"/>
                <wp:wrapNone/>
                <wp:docPr id="921267397" name="Rectangle: Rounded Corners 921267397"/>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7025D" w14:textId="66F59432" w:rsidR="00EB1CD9" w:rsidRDefault="003C4236" w:rsidP="003C4236">
                            <w:r>
                              <w:rPr>
                                <w:rFonts w:ascii="Arial" w:hAnsi="Arial" w:cs="Arial"/>
                                <w:b/>
                                <w:color w:val="FFFFFF" w:themeColor="background1"/>
                                <w:sz w:val="44"/>
                                <w:szCs w:val="44"/>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583B50" id="Rectangle: Rounded Corners 921267397" o:spid="_x0000_s1069" style="position:absolute;margin-left:-1.4pt;margin-top:-26.05pt;width:461pt;height:55.75pt;z-index:2516705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" fillcolor="#005695" strokecolor="#005695" strokeweight="1pt">
                <v:stroke joinstyle="miter"/>
                <v:textbox>
                  <w:txbxContent>
                    <w:p w14:paraId="2617025D" w14:textId="66F59432" w:rsidR="00EB1CD9" w:rsidRDefault="003C4236" w:rsidP="003C4236">
                      <w:r>
                        <w:rPr>
                          <w:rFonts w:ascii="Arial" w:hAnsi="Arial" w:cs="Arial"/>
                          <w:b/>
                          <w:color w:val="FFFFFF" w:themeColor="background1"/>
                          <w:sz w:val="44"/>
                          <w:szCs w:val="44"/>
                        </w:rPr>
                        <w:t>Person specification</w:t>
                      </w:r>
                    </w:p>
                  </w:txbxContent>
                </v:textbox>
                <w10:wrap anchorx="margin"/>
              </v:roundrect>
            </w:pict>
          </mc:Fallback>
        </mc:AlternateContent>
      </w:r>
    </w:p>
    <w:bookmarkEnd w:id="3"/>
    <w:p w14:paraId="23F994F9" w14:textId="77777777" w:rsidR="00581046" w:rsidRDefault="00581046" w:rsidP="00F4569B">
      <w:pPr>
        <w:spacing w:after="0"/>
        <w:rPr>
          <w:rFonts w:ascii="Arial" w:eastAsia="Arial" w:hAnsi="Arial" w:cs="Arial"/>
          <w:b/>
          <w:bCs/>
          <w:color w:val="000000"/>
          <w:sz w:val="24"/>
          <w:lang w:eastAsia="en-GB"/>
        </w:rPr>
      </w:pPr>
    </w:p>
    <w:p w14:paraId="64B5E753" w14:textId="77777777" w:rsidR="00581046" w:rsidRDefault="00581046" w:rsidP="00F4569B">
      <w:pPr>
        <w:spacing w:after="0"/>
        <w:rPr>
          <w:rFonts w:ascii="Arial" w:eastAsia="Arial" w:hAnsi="Arial" w:cs="Arial"/>
          <w:b/>
          <w:bCs/>
          <w:color w:val="000000"/>
          <w:sz w:val="24"/>
          <w:lang w:eastAsia="en-GB"/>
        </w:rPr>
      </w:pPr>
    </w:p>
    <w:p w14:paraId="76D24EA1" w14:textId="5FDDAB71" w:rsidR="00581046" w:rsidRDefault="00F4569B" w:rsidP="00F4569B">
      <w:pPr>
        <w:spacing w:after="0"/>
        <w:rPr>
          <w:rFonts w:ascii="Arial" w:eastAsia="Arial" w:hAnsi="Arial" w:cs="Arial"/>
          <w:b/>
          <w:bCs/>
          <w:color w:val="000000"/>
          <w:sz w:val="24"/>
          <w:lang w:eastAsia="en-GB"/>
        </w:rPr>
      </w:pPr>
      <w:r w:rsidRPr="00E85CF8">
        <w:rPr>
          <w:rFonts w:ascii="Arial" w:eastAsia="Arial" w:hAnsi="Arial" w:cs="Arial"/>
          <w:b/>
          <w:bCs/>
          <w:color w:val="000000"/>
          <w:sz w:val="24"/>
          <w:lang w:eastAsia="en-GB"/>
        </w:rPr>
        <w:t xml:space="preserve">Please note that </w:t>
      </w:r>
      <w:r>
        <w:rPr>
          <w:rFonts w:ascii="Arial" w:eastAsia="Arial" w:hAnsi="Arial" w:cs="Arial"/>
          <w:b/>
          <w:bCs/>
          <w:color w:val="000000"/>
          <w:sz w:val="24"/>
          <w:lang w:eastAsia="en-GB"/>
        </w:rPr>
        <w:t>the</w:t>
      </w:r>
      <w:r w:rsidRPr="00E85CF8">
        <w:rPr>
          <w:rFonts w:ascii="Arial" w:eastAsia="Arial" w:hAnsi="Arial" w:cs="Arial"/>
          <w:b/>
          <w:bCs/>
          <w:color w:val="000000"/>
          <w:sz w:val="24"/>
          <w:lang w:eastAsia="en-GB"/>
        </w:rPr>
        <w:t xml:space="preserve"> role</w:t>
      </w:r>
      <w:r>
        <w:rPr>
          <w:rFonts w:ascii="Arial" w:eastAsia="Arial" w:hAnsi="Arial" w:cs="Arial"/>
          <w:b/>
          <w:bCs/>
          <w:color w:val="000000"/>
          <w:sz w:val="24"/>
          <w:lang w:eastAsia="en-GB"/>
        </w:rPr>
        <w:t xml:space="preserve"> for lay member, as defined in the Opticians Act 1989, means this vacancy is</w:t>
      </w:r>
      <w:r w:rsidRPr="00E85CF8">
        <w:rPr>
          <w:rFonts w:ascii="Arial" w:eastAsia="Arial" w:hAnsi="Arial" w:cs="Arial"/>
          <w:b/>
          <w:bCs/>
          <w:color w:val="000000"/>
          <w:sz w:val="24"/>
          <w:lang w:eastAsia="en-GB"/>
        </w:rPr>
        <w:t xml:space="preserve"> not open to individuals who are (or ever have been) </w:t>
      </w:r>
    </w:p>
    <w:p w14:paraId="29CB57BF" w14:textId="48155E5F" w:rsidR="00F4569B" w:rsidRPr="00E85CF8" w:rsidRDefault="00F4569B" w:rsidP="00F4569B">
      <w:pPr>
        <w:spacing w:after="0"/>
        <w:rPr>
          <w:rFonts w:ascii="Arial" w:eastAsia="Arial" w:hAnsi="Arial" w:cs="Arial"/>
          <w:b/>
          <w:bCs/>
          <w:color w:val="000000"/>
          <w:sz w:val="24"/>
          <w:lang w:eastAsia="en-GB"/>
        </w:rPr>
      </w:pPr>
      <w:r w:rsidRPr="00E85CF8">
        <w:rPr>
          <w:rFonts w:ascii="Arial" w:eastAsia="Arial" w:hAnsi="Arial" w:cs="Arial"/>
          <w:b/>
          <w:bCs/>
          <w:color w:val="000000"/>
          <w:sz w:val="24"/>
          <w:lang w:eastAsia="en-GB"/>
        </w:rPr>
        <w:t>registered in a register, or a director of a body corporate registered in a register, maintained by the GOC. In addition, you must not hold qualifications which would entitle you to apply for registration in one of the registers maintained by the GOC.</w:t>
      </w:r>
      <w:r w:rsidR="00C5234A">
        <w:rPr>
          <w:rFonts w:ascii="Arial" w:eastAsia="Arial" w:hAnsi="Arial" w:cs="Arial"/>
          <w:b/>
          <w:bCs/>
          <w:color w:val="000000"/>
          <w:sz w:val="24"/>
          <w:lang w:eastAsia="en-GB"/>
        </w:rPr>
        <w:t xml:space="preserve"> For all other roles, you must be a registrant with the GOC.</w:t>
      </w:r>
    </w:p>
    <w:p w14:paraId="78F20922" w14:textId="77777777" w:rsidR="00F4569B" w:rsidRDefault="00F4569B" w:rsidP="00F4569B">
      <w:pPr>
        <w:spacing w:after="0"/>
        <w:rPr>
          <w:rFonts w:ascii="Arial" w:eastAsia="Arial" w:hAnsi="Arial" w:cs="Arial"/>
          <w:color w:val="000000"/>
          <w:sz w:val="24"/>
          <w:lang w:eastAsia="en-GB"/>
        </w:rPr>
      </w:pPr>
    </w:p>
    <w:p w14:paraId="54FE0B37" w14:textId="38A6C82C" w:rsidR="00DF22A2" w:rsidRDefault="00AD1E3E"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t>Candidates will be required to provide in their application examples of how their experience matches the criteria outlined below</w:t>
      </w:r>
      <w:r w:rsidR="00CF2A80">
        <w:rPr>
          <w:rFonts w:ascii="Arial" w:eastAsia="Arial" w:hAnsi="Arial" w:cs="Arial"/>
          <w:color w:val="000000"/>
          <w:sz w:val="24"/>
          <w:lang w:eastAsia="en-GB"/>
        </w:rPr>
        <w:t>.</w:t>
      </w:r>
    </w:p>
    <w:p w14:paraId="30CEA922" w14:textId="77777777" w:rsidR="00CF2A80" w:rsidRPr="00B26FF1" w:rsidRDefault="00CF2A80" w:rsidP="000D0D8E">
      <w:pPr>
        <w:spacing w:after="0"/>
        <w:rPr>
          <w:rFonts w:ascii="Arial" w:eastAsia="Arial" w:hAnsi="Arial" w:cs="Arial"/>
          <w:color w:val="000000"/>
          <w:sz w:val="24"/>
          <w:lang w:eastAsia="en-GB"/>
        </w:rPr>
      </w:pPr>
    </w:p>
    <w:tbl>
      <w:tblPr>
        <w:tblStyle w:val="TableGrid0"/>
        <w:tblW w:w="9498" w:type="dxa"/>
        <w:tblInd w:w="-5" w:type="dxa"/>
        <w:tblLook w:val="04A0" w:firstRow="1" w:lastRow="0" w:firstColumn="1" w:lastColumn="0" w:noHBand="0" w:noVBand="1"/>
      </w:tblPr>
      <w:tblGrid>
        <w:gridCol w:w="9498"/>
      </w:tblGrid>
      <w:tr w:rsidR="001941E8" w:rsidRPr="00000CE5" w14:paraId="61D08305" w14:textId="77777777" w:rsidTr="00896189">
        <w:trPr>
          <w:trHeight w:val="756"/>
        </w:trPr>
        <w:tc>
          <w:tcPr>
            <w:tcW w:w="9498" w:type="dxa"/>
            <w:tcBorders>
              <w:bottom w:val="single" w:sz="4" w:space="0" w:color="auto"/>
            </w:tcBorders>
            <w:shd w:val="clear" w:color="auto" w:fill="005695"/>
          </w:tcPr>
          <w:p w14:paraId="4E5D0689" w14:textId="139BB72D" w:rsidR="001941E8" w:rsidRPr="00000CE5" w:rsidRDefault="001941E8">
            <w:pPr>
              <w:tabs>
                <w:tab w:val="center" w:pos="4641"/>
              </w:tabs>
              <w:spacing w:before="120"/>
              <w:jc w:val="both"/>
              <w:rPr>
                <w:rFonts w:ascii="Arial" w:hAnsi="Arial" w:cs="Arial"/>
                <w:b/>
                <w:bCs/>
                <w:color w:val="FFFFFF" w:themeColor="background1"/>
                <w:sz w:val="24"/>
                <w:szCs w:val="24"/>
              </w:rPr>
            </w:pPr>
            <w:r>
              <w:rPr>
                <w:rFonts w:ascii="Arial" w:hAnsi="Arial" w:cs="Arial"/>
                <w:b/>
                <w:bCs/>
                <w:color w:val="FFFFFF" w:themeColor="background1"/>
                <w:sz w:val="28"/>
                <w:szCs w:val="28"/>
              </w:rPr>
              <w:t xml:space="preserve">Lay Member </w:t>
            </w:r>
            <w:r w:rsidR="00BF0433">
              <w:rPr>
                <w:rFonts w:ascii="Arial" w:hAnsi="Arial" w:cs="Arial"/>
                <w:b/>
                <w:bCs/>
                <w:color w:val="FFFFFF" w:themeColor="background1"/>
                <w:sz w:val="28"/>
                <w:szCs w:val="28"/>
              </w:rPr>
              <w:t xml:space="preserve"> </w:t>
            </w:r>
          </w:p>
        </w:tc>
      </w:tr>
      <w:tr w:rsidR="00F4569B" w:rsidRPr="00C25852" w14:paraId="32F14795" w14:textId="77777777">
        <w:trPr>
          <w:trHeight w:val="583"/>
        </w:trPr>
        <w:tc>
          <w:tcPr>
            <w:tcW w:w="9498" w:type="dxa"/>
            <w:tcBorders>
              <w:top w:val="single" w:sz="4" w:space="0" w:color="auto"/>
              <w:left w:val="single" w:sz="4" w:space="0" w:color="auto"/>
              <w:bottom w:val="single" w:sz="4" w:space="0" w:color="auto"/>
              <w:right w:val="single" w:sz="4" w:space="0" w:color="auto"/>
            </w:tcBorders>
          </w:tcPr>
          <w:p w14:paraId="6FC9FCB9" w14:textId="5D493AE3" w:rsidR="00F4569B" w:rsidRPr="00EC54BB" w:rsidRDefault="00F4569B" w:rsidP="00EC54BB">
            <w:pPr>
              <w:pStyle w:val="ListParagraph"/>
              <w:numPr>
                <w:ilvl w:val="0"/>
                <w:numId w:val="43"/>
              </w:numPr>
              <w:spacing w:after="0" w:line="240" w:lineRule="auto"/>
              <w:rPr>
                <w:rFonts w:ascii="Arial" w:hAnsi="Arial" w:cs="Arial"/>
                <w:sz w:val="24"/>
                <w:szCs w:val="24"/>
              </w:rPr>
            </w:pPr>
            <w:r w:rsidRPr="00EC54BB">
              <w:rPr>
                <w:rFonts w:ascii="Arial" w:eastAsia="Times New Roman" w:hAnsi="Arial" w:cs="Arial"/>
                <w:i/>
                <w:iCs/>
                <w:sz w:val="24"/>
                <w:szCs w:val="24"/>
              </w:rPr>
              <w:t xml:space="preserve">Lay </w:t>
            </w:r>
            <w:r w:rsidR="00E4072F">
              <w:rPr>
                <w:rFonts w:ascii="Arial" w:eastAsia="Times New Roman" w:hAnsi="Arial" w:cs="Arial"/>
                <w:i/>
                <w:iCs/>
                <w:sz w:val="24"/>
                <w:szCs w:val="24"/>
              </w:rPr>
              <w:t>o</w:t>
            </w:r>
            <w:r w:rsidRPr="00EC54BB">
              <w:rPr>
                <w:rFonts w:ascii="Arial" w:eastAsia="Times New Roman" w:hAnsi="Arial" w:cs="Arial"/>
                <w:i/>
                <w:iCs/>
                <w:sz w:val="24"/>
                <w:szCs w:val="24"/>
              </w:rPr>
              <w:t>nly</w:t>
            </w:r>
            <w:r w:rsidRPr="00EC54BB">
              <w:rPr>
                <w:rFonts w:ascii="Arial" w:eastAsia="Times New Roman" w:hAnsi="Arial" w:cs="Arial"/>
                <w:sz w:val="24"/>
                <w:szCs w:val="24"/>
              </w:rPr>
              <w:t xml:space="preserve"> - Demonstrable interest in upholding public protection and confidence in the professions and businesses we regulate and the maintenance of high professional standard</w:t>
            </w:r>
            <w:r w:rsidR="001D5719">
              <w:rPr>
                <w:rFonts w:ascii="Arial" w:eastAsia="Times New Roman" w:hAnsi="Arial" w:cs="Arial"/>
                <w:sz w:val="24"/>
                <w:szCs w:val="24"/>
              </w:rPr>
              <w:t>.</w:t>
            </w:r>
          </w:p>
        </w:tc>
      </w:tr>
      <w:tr w:rsidR="00F4569B" w:rsidRPr="00C25852" w14:paraId="544DB4AE" w14:textId="77777777">
        <w:trPr>
          <w:trHeight w:val="583"/>
        </w:trPr>
        <w:tc>
          <w:tcPr>
            <w:tcW w:w="9498" w:type="dxa"/>
            <w:tcBorders>
              <w:top w:val="single" w:sz="4" w:space="0" w:color="auto"/>
              <w:left w:val="single" w:sz="4" w:space="0" w:color="auto"/>
              <w:bottom w:val="single" w:sz="4" w:space="0" w:color="auto"/>
              <w:right w:val="single" w:sz="4" w:space="0" w:color="auto"/>
            </w:tcBorders>
          </w:tcPr>
          <w:p w14:paraId="49D39025" w14:textId="4703F7E8" w:rsidR="00F4569B" w:rsidRPr="00EC54BB" w:rsidRDefault="00F4569B" w:rsidP="00EC54BB">
            <w:pPr>
              <w:pStyle w:val="ListParagraph"/>
              <w:numPr>
                <w:ilvl w:val="0"/>
                <w:numId w:val="43"/>
              </w:numPr>
              <w:spacing w:after="0" w:line="240" w:lineRule="auto"/>
              <w:rPr>
                <w:rFonts w:ascii="Arial" w:hAnsi="Arial" w:cs="Arial"/>
                <w:sz w:val="24"/>
                <w:szCs w:val="24"/>
              </w:rPr>
            </w:pPr>
            <w:r w:rsidRPr="00EC54BB">
              <w:rPr>
                <w:rFonts w:ascii="Arial" w:eastAsia="Times New Roman" w:hAnsi="Arial" w:cs="Arial"/>
                <w:sz w:val="24"/>
                <w:szCs w:val="24"/>
              </w:rPr>
              <w:t xml:space="preserve">Ability to </w:t>
            </w:r>
            <w:r w:rsidR="00DB7D8B">
              <w:rPr>
                <w:rFonts w:ascii="Arial" w:eastAsia="Times New Roman" w:hAnsi="Arial" w:cs="Arial"/>
                <w:sz w:val="24"/>
                <w:szCs w:val="24"/>
              </w:rPr>
              <w:t xml:space="preserve">understand, </w:t>
            </w:r>
            <w:r w:rsidRPr="00EC54BB">
              <w:rPr>
                <w:rFonts w:ascii="Arial" w:eastAsia="Times New Roman" w:hAnsi="Arial" w:cs="Arial"/>
                <w:sz w:val="24"/>
                <w:szCs w:val="24"/>
              </w:rPr>
              <w:t>analyse and interpret complex information</w:t>
            </w:r>
            <w:r w:rsidR="00D95A30">
              <w:rPr>
                <w:rFonts w:ascii="Arial" w:eastAsia="Times New Roman" w:hAnsi="Arial" w:cs="Arial"/>
                <w:sz w:val="24"/>
                <w:szCs w:val="24"/>
              </w:rPr>
              <w:t>,</w:t>
            </w:r>
            <w:r w:rsidR="00DB7D8B">
              <w:rPr>
                <w:rFonts w:ascii="Arial" w:eastAsia="Times New Roman" w:hAnsi="Arial" w:cs="Arial"/>
                <w:sz w:val="24"/>
                <w:szCs w:val="24"/>
              </w:rPr>
              <w:t xml:space="preserve"> </w:t>
            </w:r>
            <w:r w:rsidR="00D95A30">
              <w:rPr>
                <w:rFonts w:ascii="Arial" w:eastAsia="Times New Roman" w:hAnsi="Arial" w:cs="Arial"/>
                <w:sz w:val="24"/>
                <w:szCs w:val="24"/>
              </w:rPr>
              <w:t xml:space="preserve">legislative </w:t>
            </w:r>
            <w:r w:rsidR="00DB7D8B">
              <w:rPr>
                <w:rFonts w:ascii="Arial" w:eastAsia="Times New Roman" w:hAnsi="Arial" w:cs="Arial"/>
                <w:sz w:val="24"/>
                <w:szCs w:val="24"/>
              </w:rPr>
              <w:t>framework</w:t>
            </w:r>
            <w:r w:rsidR="00D2126A">
              <w:rPr>
                <w:rFonts w:ascii="Arial" w:eastAsia="Times New Roman" w:hAnsi="Arial" w:cs="Arial"/>
                <w:sz w:val="24"/>
                <w:szCs w:val="24"/>
              </w:rPr>
              <w:t>s</w:t>
            </w:r>
            <w:r w:rsidR="00DB7D8B">
              <w:rPr>
                <w:rFonts w:ascii="Arial" w:eastAsia="Times New Roman" w:hAnsi="Arial" w:cs="Arial"/>
                <w:sz w:val="24"/>
                <w:szCs w:val="24"/>
              </w:rPr>
              <w:t xml:space="preserve"> </w:t>
            </w:r>
            <w:r w:rsidRPr="00EC54BB">
              <w:rPr>
                <w:rFonts w:ascii="Arial" w:eastAsia="Times New Roman" w:hAnsi="Arial" w:cs="Arial"/>
                <w:sz w:val="24"/>
                <w:szCs w:val="24"/>
              </w:rPr>
              <w:t xml:space="preserve">and </w:t>
            </w:r>
            <w:r w:rsidR="00DB7D8B">
              <w:rPr>
                <w:rFonts w:ascii="Arial" w:eastAsia="Times New Roman" w:hAnsi="Arial" w:cs="Arial"/>
                <w:sz w:val="24"/>
                <w:szCs w:val="24"/>
              </w:rPr>
              <w:t xml:space="preserve">large volumes of </w:t>
            </w:r>
            <w:r w:rsidRPr="00EC54BB">
              <w:rPr>
                <w:rFonts w:ascii="Arial" w:eastAsia="Times New Roman" w:hAnsi="Arial" w:cs="Arial"/>
                <w:sz w:val="24"/>
                <w:szCs w:val="24"/>
              </w:rPr>
              <w:t>evidence</w:t>
            </w:r>
            <w:r w:rsidR="009E2FD2">
              <w:rPr>
                <w:rFonts w:ascii="Arial" w:eastAsia="Times New Roman" w:hAnsi="Arial" w:cs="Arial"/>
                <w:sz w:val="24"/>
                <w:szCs w:val="24"/>
              </w:rPr>
              <w:t xml:space="preserve"> logically</w:t>
            </w:r>
            <w:r w:rsidR="00014523">
              <w:rPr>
                <w:rFonts w:ascii="Arial" w:eastAsia="Times New Roman" w:hAnsi="Arial" w:cs="Arial"/>
                <w:sz w:val="24"/>
                <w:szCs w:val="24"/>
              </w:rPr>
              <w:t xml:space="preserve"> while</w:t>
            </w:r>
            <w:r w:rsidRPr="00EC54BB">
              <w:rPr>
                <w:rFonts w:ascii="Arial" w:eastAsia="Times New Roman" w:hAnsi="Arial" w:cs="Arial"/>
                <w:sz w:val="24"/>
                <w:szCs w:val="24"/>
              </w:rPr>
              <w:t xml:space="preserve"> demonstrating</w:t>
            </w:r>
            <w:r w:rsidR="00451777">
              <w:rPr>
                <w:rFonts w:ascii="Arial" w:eastAsia="Times New Roman" w:hAnsi="Arial" w:cs="Arial"/>
                <w:sz w:val="24"/>
                <w:szCs w:val="24"/>
              </w:rPr>
              <w:t xml:space="preserve"> </w:t>
            </w:r>
            <w:r w:rsidRPr="00EC54BB">
              <w:rPr>
                <w:rFonts w:ascii="Arial" w:eastAsia="Times New Roman" w:hAnsi="Arial" w:cs="Arial"/>
                <w:sz w:val="24"/>
                <w:szCs w:val="24"/>
              </w:rPr>
              <w:t>intellectual flexibility and sound judgement</w:t>
            </w:r>
            <w:r w:rsidR="00902F17">
              <w:rPr>
                <w:rFonts w:ascii="Arial" w:eastAsia="Times New Roman" w:hAnsi="Arial" w:cs="Arial"/>
                <w:sz w:val="24"/>
                <w:szCs w:val="24"/>
              </w:rPr>
              <w:t xml:space="preserve"> </w:t>
            </w:r>
            <w:proofErr w:type="gramStart"/>
            <w:r w:rsidR="00902F17">
              <w:rPr>
                <w:rFonts w:ascii="Arial" w:eastAsia="Times New Roman" w:hAnsi="Arial" w:cs="Arial"/>
                <w:sz w:val="24"/>
                <w:szCs w:val="24"/>
              </w:rPr>
              <w:t>in order</w:t>
            </w:r>
            <w:r w:rsidR="00027400">
              <w:rPr>
                <w:rFonts w:ascii="Arial" w:eastAsia="Times New Roman" w:hAnsi="Arial" w:cs="Arial"/>
                <w:sz w:val="24"/>
                <w:szCs w:val="24"/>
              </w:rPr>
              <w:t xml:space="preserve"> to</w:t>
            </w:r>
            <w:proofErr w:type="gramEnd"/>
            <w:r w:rsidR="00027400">
              <w:rPr>
                <w:rFonts w:ascii="Arial" w:eastAsia="Times New Roman" w:hAnsi="Arial" w:cs="Arial"/>
                <w:sz w:val="24"/>
                <w:szCs w:val="24"/>
              </w:rPr>
              <w:t xml:space="preserve"> achieve well founded impartial </w:t>
            </w:r>
            <w:r w:rsidR="00D2126A">
              <w:rPr>
                <w:rFonts w:ascii="Arial" w:eastAsia="Times New Roman" w:hAnsi="Arial" w:cs="Arial"/>
                <w:sz w:val="24"/>
                <w:szCs w:val="24"/>
              </w:rPr>
              <w:t>decisions</w:t>
            </w:r>
            <w:r w:rsidR="00451777">
              <w:rPr>
                <w:rFonts w:ascii="Arial" w:eastAsia="Times New Roman" w:hAnsi="Arial" w:cs="Arial"/>
                <w:sz w:val="24"/>
                <w:szCs w:val="24"/>
              </w:rPr>
              <w:t>.</w:t>
            </w:r>
          </w:p>
        </w:tc>
      </w:tr>
      <w:tr w:rsidR="00F4569B" w:rsidRPr="00C25852" w14:paraId="40763B0B" w14:textId="77777777">
        <w:trPr>
          <w:trHeight w:val="583"/>
        </w:trPr>
        <w:tc>
          <w:tcPr>
            <w:tcW w:w="9498" w:type="dxa"/>
            <w:tcBorders>
              <w:top w:val="single" w:sz="4" w:space="0" w:color="auto"/>
              <w:left w:val="single" w:sz="4" w:space="0" w:color="auto"/>
              <w:bottom w:val="single" w:sz="4" w:space="0" w:color="auto"/>
              <w:right w:val="single" w:sz="4" w:space="0" w:color="auto"/>
            </w:tcBorders>
          </w:tcPr>
          <w:p w14:paraId="362B9169" w14:textId="593E4CAE" w:rsidR="00F4569B" w:rsidRPr="00116F62" w:rsidRDefault="00F4569B" w:rsidP="00EC54BB">
            <w:pPr>
              <w:pStyle w:val="ListParagraph"/>
              <w:numPr>
                <w:ilvl w:val="0"/>
                <w:numId w:val="43"/>
              </w:numPr>
              <w:spacing w:after="0" w:line="240" w:lineRule="auto"/>
              <w:rPr>
                <w:rFonts w:ascii="Arial" w:hAnsi="Arial" w:cs="Arial"/>
                <w:sz w:val="24"/>
                <w:szCs w:val="24"/>
              </w:rPr>
            </w:pPr>
            <w:r w:rsidRPr="00116F62">
              <w:rPr>
                <w:rFonts w:ascii="Arial" w:eastAsia="Times New Roman" w:hAnsi="Arial" w:cs="Arial"/>
                <w:sz w:val="24"/>
                <w:szCs w:val="24"/>
              </w:rPr>
              <w:t>Demonstrable commitment to equality, diversity and inclusion; able to evidence how individual and collective actions make a difference to progressing inclusion.  You are also confident in speaking up to challenge discriminatory behaviours when they arise.</w:t>
            </w:r>
          </w:p>
        </w:tc>
      </w:tr>
      <w:tr w:rsidR="00F4569B" w:rsidRPr="00C25852" w14:paraId="24EC3508" w14:textId="77777777">
        <w:trPr>
          <w:trHeight w:val="583"/>
        </w:trPr>
        <w:tc>
          <w:tcPr>
            <w:tcW w:w="9498" w:type="dxa"/>
            <w:tcBorders>
              <w:top w:val="single" w:sz="4" w:space="0" w:color="auto"/>
              <w:left w:val="single" w:sz="4" w:space="0" w:color="auto"/>
              <w:bottom w:val="single" w:sz="4" w:space="0" w:color="auto"/>
              <w:right w:val="single" w:sz="4" w:space="0" w:color="auto"/>
            </w:tcBorders>
          </w:tcPr>
          <w:p w14:paraId="7EFF5852" w14:textId="46108D05" w:rsidR="00F4569B" w:rsidRPr="00116F62" w:rsidRDefault="00F4569B" w:rsidP="00EC54BB">
            <w:pPr>
              <w:pStyle w:val="ListParagraph"/>
              <w:numPr>
                <w:ilvl w:val="0"/>
                <w:numId w:val="43"/>
              </w:numPr>
              <w:spacing w:after="0" w:line="240" w:lineRule="auto"/>
              <w:rPr>
                <w:rFonts w:ascii="Arial" w:hAnsi="Arial" w:cs="Arial"/>
                <w:sz w:val="24"/>
                <w:szCs w:val="24"/>
              </w:rPr>
            </w:pPr>
            <w:r w:rsidRPr="00116F62">
              <w:rPr>
                <w:rFonts w:ascii="Arial" w:eastAsia="Times New Roman" w:hAnsi="Arial" w:cs="Arial"/>
                <w:sz w:val="24"/>
                <w:szCs w:val="24"/>
              </w:rPr>
              <w:t>Ability to listen, communicate and participate constructively in active debate and decision-making.  You tailor your communication style according to the needs of those around you.</w:t>
            </w:r>
          </w:p>
        </w:tc>
      </w:tr>
      <w:tr w:rsidR="00F4569B" w:rsidRPr="00C25852" w14:paraId="10AD9644" w14:textId="77777777">
        <w:trPr>
          <w:trHeight w:val="583"/>
        </w:trPr>
        <w:tc>
          <w:tcPr>
            <w:tcW w:w="9498" w:type="dxa"/>
            <w:tcBorders>
              <w:top w:val="single" w:sz="4" w:space="0" w:color="auto"/>
              <w:left w:val="single" w:sz="4" w:space="0" w:color="auto"/>
              <w:bottom w:val="single" w:sz="4" w:space="0" w:color="auto"/>
              <w:right w:val="single" w:sz="4" w:space="0" w:color="auto"/>
            </w:tcBorders>
          </w:tcPr>
          <w:p w14:paraId="6CFF13F5" w14:textId="3E594826" w:rsidR="00F4569B" w:rsidRPr="00EC54BB" w:rsidRDefault="00F4569B" w:rsidP="00EC54BB">
            <w:pPr>
              <w:pStyle w:val="ListParagraph"/>
              <w:numPr>
                <w:ilvl w:val="0"/>
                <w:numId w:val="43"/>
              </w:numPr>
              <w:spacing w:after="0" w:line="240" w:lineRule="auto"/>
              <w:rPr>
                <w:rFonts w:ascii="Arial" w:eastAsia="Times New Roman" w:hAnsi="Arial" w:cs="Arial"/>
                <w:color w:val="343433"/>
                <w:sz w:val="24"/>
                <w:szCs w:val="24"/>
                <w:lang w:eastAsia="en-GB"/>
              </w:rPr>
            </w:pPr>
            <w:r w:rsidRPr="00EC54BB">
              <w:rPr>
                <w:rFonts w:ascii="Arial" w:eastAsia="Times New Roman" w:hAnsi="Arial" w:cs="Arial"/>
                <w:sz w:val="24"/>
                <w:szCs w:val="24"/>
              </w:rPr>
              <w:t>Ability to build supportive relationships and work as a team, showing regard to the views of others and supporting collective decision making</w:t>
            </w:r>
            <w:r w:rsidR="002417A3">
              <w:rPr>
                <w:rFonts w:ascii="Arial" w:eastAsia="Times New Roman" w:hAnsi="Arial" w:cs="Arial"/>
                <w:sz w:val="24"/>
                <w:szCs w:val="24"/>
              </w:rPr>
              <w:t xml:space="preserve">. </w:t>
            </w:r>
            <w:r w:rsidRPr="00EC54BB">
              <w:rPr>
                <w:rFonts w:ascii="Arial" w:eastAsia="Times New Roman" w:hAnsi="Arial" w:cs="Arial"/>
                <w:sz w:val="24"/>
                <w:szCs w:val="24"/>
              </w:rPr>
              <w:t xml:space="preserve"> Demonstrable commitment to accountability – taking personal responsibility and holding others to account.</w:t>
            </w:r>
          </w:p>
        </w:tc>
      </w:tr>
    </w:tbl>
    <w:p w14:paraId="27DB3465" w14:textId="77777777" w:rsidR="005E45E7" w:rsidRDefault="005E45E7" w:rsidP="000D0D8E">
      <w:pPr>
        <w:spacing w:after="0"/>
        <w:rPr>
          <w:rFonts w:ascii="Arial" w:eastAsia="Arial" w:hAnsi="Arial" w:cs="Arial"/>
          <w:color w:val="000000"/>
          <w:sz w:val="24"/>
          <w:lang w:eastAsia="en-GB"/>
        </w:rPr>
      </w:pPr>
    </w:p>
    <w:p w14:paraId="6DB8A5AF" w14:textId="0E6A8887" w:rsidR="00A00BE0" w:rsidRDefault="00A00BE0" w:rsidP="000D0D8E">
      <w:pPr>
        <w:spacing w:after="0"/>
        <w:rPr>
          <w:rFonts w:ascii="Arial" w:eastAsia="Arial" w:hAnsi="Arial" w:cs="Arial"/>
          <w:color w:val="000000"/>
          <w:sz w:val="24"/>
          <w:lang w:eastAsia="en-GB"/>
        </w:rPr>
      </w:pPr>
      <w:r>
        <w:rPr>
          <w:rFonts w:ascii="Arial" w:eastAsia="Arial" w:hAnsi="Arial" w:cs="Arial"/>
          <w:color w:val="000000"/>
          <w:sz w:val="24"/>
          <w:lang w:eastAsia="en-GB"/>
        </w:rPr>
        <w:br w:type="page"/>
      </w:r>
    </w:p>
    <w:p w14:paraId="0EBAF923" w14:textId="77777777" w:rsidR="005E45E7" w:rsidRPr="00B26FF1" w:rsidRDefault="005E45E7" w:rsidP="000D0D8E">
      <w:pPr>
        <w:spacing w:after="0"/>
        <w:rPr>
          <w:rFonts w:ascii="Arial" w:eastAsia="Arial" w:hAnsi="Arial" w:cs="Arial"/>
          <w:color w:val="000000"/>
          <w:sz w:val="24"/>
          <w:lang w:eastAsia="en-GB"/>
        </w:rPr>
      </w:pPr>
    </w:p>
    <w:tbl>
      <w:tblPr>
        <w:tblStyle w:val="TableGrid0"/>
        <w:tblW w:w="9498" w:type="dxa"/>
        <w:tblInd w:w="-5" w:type="dxa"/>
        <w:tblLook w:val="04A0" w:firstRow="1" w:lastRow="0" w:firstColumn="1" w:lastColumn="0" w:noHBand="0" w:noVBand="1"/>
      </w:tblPr>
      <w:tblGrid>
        <w:gridCol w:w="9498"/>
      </w:tblGrid>
      <w:tr w:rsidR="000D6E0E" w:rsidRPr="00000CE5" w14:paraId="16205742" w14:textId="77777777" w:rsidTr="00896189">
        <w:trPr>
          <w:trHeight w:val="756"/>
        </w:trPr>
        <w:tc>
          <w:tcPr>
            <w:tcW w:w="9498" w:type="dxa"/>
            <w:tcBorders>
              <w:bottom w:val="single" w:sz="4" w:space="0" w:color="auto"/>
            </w:tcBorders>
            <w:shd w:val="clear" w:color="auto" w:fill="005695"/>
          </w:tcPr>
          <w:p w14:paraId="79DFB499" w14:textId="07F2AAE8" w:rsidR="000D6E0E" w:rsidRPr="00000CE5" w:rsidRDefault="001941E8" w:rsidP="00821209">
            <w:pPr>
              <w:tabs>
                <w:tab w:val="center" w:pos="4641"/>
              </w:tabs>
              <w:spacing w:before="120"/>
              <w:rPr>
                <w:rFonts w:ascii="Arial" w:hAnsi="Arial" w:cs="Arial"/>
                <w:b/>
                <w:bCs/>
                <w:color w:val="FFFFFF" w:themeColor="background1"/>
                <w:sz w:val="24"/>
                <w:szCs w:val="24"/>
              </w:rPr>
            </w:pPr>
            <w:r>
              <w:rPr>
                <w:rFonts w:ascii="Arial" w:hAnsi="Arial" w:cs="Arial"/>
                <w:b/>
                <w:bCs/>
                <w:color w:val="FFFFFF" w:themeColor="background1"/>
                <w:sz w:val="28"/>
                <w:szCs w:val="28"/>
              </w:rPr>
              <w:t>Registrant</w:t>
            </w:r>
            <w:r w:rsidR="005E45E7">
              <w:rPr>
                <w:rFonts w:ascii="Arial" w:hAnsi="Arial" w:cs="Arial"/>
                <w:b/>
                <w:bCs/>
                <w:color w:val="FFFFFF" w:themeColor="background1"/>
                <w:sz w:val="28"/>
                <w:szCs w:val="28"/>
              </w:rPr>
              <w:t xml:space="preserve"> Member </w:t>
            </w:r>
            <w:r w:rsidR="00A00BE0" w:rsidRPr="00821209">
              <w:rPr>
                <w:rFonts w:ascii="Arial" w:hAnsi="Arial" w:cs="Arial"/>
                <w:color w:val="FFFFFF" w:themeColor="background1"/>
                <w:sz w:val="24"/>
                <w:szCs w:val="24"/>
              </w:rPr>
              <w:t>(either a</w:t>
            </w:r>
            <w:r w:rsidR="00A00BE0">
              <w:rPr>
                <w:rFonts w:ascii="Arial" w:hAnsi="Arial" w:cs="Arial"/>
                <w:color w:val="FFFFFF" w:themeColor="background1"/>
                <w:sz w:val="24"/>
                <w:szCs w:val="24"/>
              </w:rPr>
              <w:t>n</w:t>
            </w:r>
            <w:r w:rsidR="00A00BE0" w:rsidRPr="00821209">
              <w:rPr>
                <w:rFonts w:ascii="Arial" w:hAnsi="Arial" w:cs="Arial"/>
                <w:color w:val="FFFFFF" w:themeColor="background1"/>
                <w:sz w:val="24"/>
                <w:szCs w:val="24"/>
              </w:rPr>
              <w:t xml:space="preserve"> </w:t>
            </w:r>
            <w:r w:rsidR="00A00BE0" w:rsidRPr="0069118A">
              <w:rPr>
                <w:rFonts w:ascii="Arial" w:hAnsi="Arial" w:cs="Arial"/>
                <w:color w:val="FFFFFF" w:themeColor="background1"/>
                <w:sz w:val="24"/>
                <w:szCs w:val="24"/>
              </w:rPr>
              <w:t>optometrist</w:t>
            </w:r>
            <w:r w:rsidR="00A00BE0" w:rsidRPr="00A00BE0">
              <w:rPr>
                <w:rFonts w:ascii="Arial" w:hAnsi="Arial" w:cs="Arial"/>
                <w:color w:val="FFFFFF" w:themeColor="background1"/>
                <w:sz w:val="24"/>
                <w:szCs w:val="24"/>
              </w:rPr>
              <w:t xml:space="preserve"> </w:t>
            </w:r>
            <w:r w:rsidR="00A00BE0" w:rsidRPr="00AC7FDD">
              <w:rPr>
                <w:rFonts w:ascii="Arial" w:hAnsi="Arial" w:cs="Arial"/>
                <w:color w:val="FFFFFF" w:themeColor="background1"/>
                <w:sz w:val="24"/>
                <w:szCs w:val="24"/>
              </w:rPr>
              <w:t>or a</w:t>
            </w:r>
            <w:r w:rsidR="00A00BE0" w:rsidRPr="00A00BE0">
              <w:rPr>
                <w:rFonts w:ascii="Arial" w:hAnsi="Arial" w:cs="Arial"/>
                <w:color w:val="FFFFFF" w:themeColor="background1"/>
                <w:sz w:val="24"/>
                <w:szCs w:val="24"/>
              </w:rPr>
              <w:t xml:space="preserve"> </w:t>
            </w:r>
            <w:r w:rsidR="00A00BE0" w:rsidRPr="00821209">
              <w:rPr>
                <w:rFonts w:ascii="Arial" w:hAnsi="Arial" w:cs="Arial"/>
                <w:color w:val="FFFFFF" w:themeColor="background1"/>
                <w:sz w:val="24"/>
                <w:szCs w:val="24"/>
              </w:rPr>
              <w:t>dispensing optician</w:t>
            </w:r>
            <w:r w:rsidR="00EC54BB">
              <w:rPr>
                <w:rFonts w:ascii="Arial" w:hAnsi="Arial" w:cs="Arial"/>
                <w:color w:val="FFFFFF" w:themeColor="background1"/>
                <w:sz w:val="24"/>
                <w:szCs w:val="24"/>
              </w:rPr>
              <w:t>)</w:t>
            </w:r>
          </w:p>
        </w:tc>
      </w:tr>
      <w:tr w:rsidR="00EC54BB" w:rsidRPr="00000CE5" w14:paraId="4A21BB7A" w14:textId="77777777" w:rsidTr="0025563C">
        <w:trPr>
          <w:trHeight w:val="583"/>
        </w:trPr>
        <w:tc>
          <w:tcPr>
            <w:tcW w:w="9498" w:type="dxa"/>
            <w:tcBorders>
              <w:top w:val="single" w:sz="4" w:space="0" w:color="auto"/>
              <w:left w:val="single" w:sz="4" w:space="0" w:color="auto"/>
              <w:bottom w:val="single" w:sz="4" w:space="0" w:color="auto"/>
              <w:right w:val="single" w:sz="4" w:space="0" w:color="auto"/>
            </w:tcBorders>
          </w:tcPr>
          <w:p w14:paraId="75A15AB5" w14:textId="0460D224" w:rsidR="00EC54BB" w:rsidRPr="00E4072F" w:rsidRDefault="00EC54BB" w:rsidP="00E4072F">
            <w:pPr>
              <w:pStyle w:val="ListParagraph"/>
              <w:numPr>
                <w:ilvl w:val="0"/>
                <w:numId w:val="44"/>
              </w:numPr>
              <w:spacing w:after="0" w:line="240" w:lineRule="auto"/>
              <w:rPr>
                <w:rFonts w:ascii="Arial" w:hAnsi="Arial" w:cs="Arial"/>
                <w:sz w:val="24"/>
                <w:szCs w:val="24"/>
              </w:rPr>
            </w:pPr>
            <w:r w:rsidRPr="00E4072F">
              <w:rPr>
                <w:rFonts w:ascii="Arial" w:eastAsia="Times New Roman" w:hAnsi="Arial" w:cs="Arial"/>
                <w:i/>
                <w:iCs/>
                <w:sz w:val="24"/>
                <w:szCs w:val="24"/>
              </w:rPr>
              <w:t xml:space="preserve">Registrant </w:t>
            </w:r>
            <w:r w:rsidR="00E4072F">
              <w:rPr>
                <w:rFonts w:ascii="Arial" w:eastAsia="Times New Roman" w:hAnsi="Arial" w:cs="Arial"/>
                <w:i/>
                <w:iCs/>
                <w:sz w:val="24"/>
                <w:szCs w:val="24"/>
              </w:rPr>
              <w:t>o</w:t>
            </w:r>
            <w:r w:rsidRPr="00E4072F">
              <w:rPr>
                <w:rFonts w:ascii="Arial" w:eastAsia="Times New Roman" w:hAnsi="Arial" w:cs="Arial"/>
                <w:i/>
                <w:iCs/>
                <w:sz w:val="24"/>
                <w:szCs w:val="24"/>
              </w:rPr>
              <w:t>nly</w:t>
            </w:r>
            <w:r w:rsidRPr="00E4072F">
              <w:rPr>
                <w:rFonts w:ascii="Arial" w:eastAsia="Times New Roman" w:hAnsi="Arial" w:cs="Arial"/>
                <w:sz w:val="24"/>
                <w:szCs w:val="24"/>
              </w:rPr>
              <w:t xml:space="preserve"> - A GOC registrant with an active interest in upholding public protection and confidence in the professions and businesses we regulate and the maintenance of high professional standard</w:t>
            </w:r>
            <w:r w:rsidR="001D5719">
              <w:rPr>
                <w:rFonts w:ascii="Arial" w:eastAsia="Times New Roman" w:hAnsi="Arial" w:cs="Arial"/>
                <w:sz w:val="24"/>
                <w:szCs w:val="24"/>
              </w:rPr>
              <w:t>.</w:t>
            </w:r>
          </w:p>
        </w:tc>
      </w:tr>
      <w:tr w:rsidR="00EC54BB" w:rsidRPr="00000CE5" w14:paraId="4015ADBE" w14:textId="77777777" w:rsidTr="0025563C">
        <w:trPr>
          <w:trHeight w:val="240"/>
        </w:trPr>
        <w:tc>
          <w:tcPr>
            <w:tcW w:w="9498" w:type="dxa"/>
            <w:tcBorders>
              <w:top w:val="single" w:sz="4" w:space="0" w:color="auto"/>
              <w:left w:val="single" w:sz="4" w:space="0" w:color="auto"/>
              <w:bottom w:val="single" w:sz="4" w:space="0" w:color="auto"/>
              <w:right w:val="single" w:sz="4" w:space="0" w:color="auto"/>
            </w:tcBorders>
          </w:tcPr>
          <w:p w14:paraId="6D2BB041" w14:textId="419F1152" w:rsidR="00EC54BB" w:rsidRPr="00E4072F" w:rsidRDefault="00EC54BB" w:rsidP="00E4072F">
            <w:pPr>
              <w:pStyle w:val="ListParagraph"/>
              <w:numPr>
                <w:ilvl w:val="0"/>
                <w:numId w:val="44"/>
              </w:numPr>
              <w:spacing w:after="0" w:line="240" w:lineRule="auto"/>
              <w:rPr>
                <w:rFonts w:ascii="Arial" w:hAnsi="Arial" w:cs="Arial"/>
                <w:sz w:val="24"/>
                <w:szCs w:val="24"/>
              </w:rPr>
            </w:pPr>
            <w:r w:rsidRPr="00E4072F">
              <w:rPr>
                <w:rFonts w:ascii="Arial" w:eastAsia="Times New Roman" w:hAnsi="Arial" w:cs="Arial"/>
                <w:sz w:val="24"/>
                <w:szCs w:val="24"/>
              </w:rPr>
              <w:t xml:space="preserve">Ability to </w:t>
            </w:r>
            <w:r w:rsidR="007230D7">
              <w:rPr>
                <w:rFonts w:ascii="Arial" w:eastAsia="Times New Roman" w:hAnsi="Arial" w:cs="Arial"/>
                <w:sz w:val="24"/>
                <w:szCs w:val="24"/>
              </w:rPr>
              <w:t>understand</w:t>
            </w:r>
            <w:r w:rsidR="00DB56DA">
              <w:rPr>
                <w:rFonts w:ascii="Arial" w:eastAsia="Times New Roman" w:hAnsi="Arial" w:cs="Arial"/>
                <w:sz w:val="24"/>
                <w:szCs w:val="24"/>
              </w:rPr>
              <w:t xml:space="preserve">, </w:t>
            </w:r>
            <w:r w:rsidRPr="00E4072F">
              <w:rPr>
                <w:rFonts w:ascii="Arial" w:eastAsia="Times New Roman" w:hAnsi="Arial" w:cs="Arial"/>
                <w:sz w:val="24"/>
                <w:szCs w:val="24"/>
              </w:rPr>
              <w:t>analyse and interpret complex information</w:t>
            </w:r>
            <w:r w:rsidR="00AC710A">
              <w:rPr>
                <w:rFonts w:ascii="Arial" w:eastAsia="Times New Roman" w:hAnsi="Arial" w:cs="Arial"/>
                <w:sz w:val="24"/>
                <w:szCs w:val="24"/>
              </w:rPr>
              <w:t>, legislative frameworks</w:t>
            </w:r>
            <w:r w:rsidRPr="00E4072F">
              <w:rPr>
                <w:rFonts w:ascii="Arial" w:eastAsia="Times New Roman" w:hAnsi="Arial" w:cs="Arial"/>
                <w:sz w:val="24"/>
                <w:szCs w:val="24"/>
              </w:rPr>
              <w:t xml:space="preserve"> and </w:t>
            </w:r>
            <w:r w:rsidR="00AC710A">
              <w:rPr>
                <w:rFonts w:ascii="Arial" w:eastAsia="Times New Roman" w:hAnsi="Arial" w:cs="Arial"/>
                <w:sz w:val="24"/>
                <w:szCs w:val="24"/>
              </w:rPr>
              <w:t xml:space="preserve">large volumes of </w:t>
            </w:r>
            <w:r w:rsidRPr="00E4072F">
              <w:rPr>
                <w:rFonts w:ascii="Arial" w:eastAsia="Times New Roman" w:hAnsi="Arial" w:cs="Arial"/>
                <w:sz w:val="24"/>
                <w:szCs w:val="24"/>
              </w:rPr>
              <w:t>evidence</w:t>
            </w:r>
            <w:r w:rsidR="00AC710A">
              <w:rPr>
                <w:rFonts w:ascii="Arial" w:eastAsia="Times New Roman" w:hAnsi="Arial" w:cs="Arial"/>
                <w:sz w:val="24"/>
                <w:szCs w:val="24"/>
              </w:rPr>
              <w:t xml:space="preserve"> logically while</w:t>
            </w:r>
            <w:r w:rsidRPr="00E4072F">
              <w:rPr>
                <w:rFonts w:ascii="Arial" w:eastAsia="Times New Roman" w:hAnsi="Arial" w:cs="Arial"/>
                <w:sz w:val="24"/>
                <w:szCs w:val="24"/>
              </w:rPr>
              <w:t xml:space="preserve"> demonstrating intellectual flexibility and sound judgement</w:t>
            </w:r>
            <w:r w:rsidR="00AC710A">
              <w:rPr>
                <w:rFonts w:ascii="Arial" w:eastAsia="Times New Roman" w:hAnsi="Arial" w:cs="Arial"/>
                <w:sz w:val="24"/>
                <w:szCs w:val="24"/>
              </w:rPr>
              <w:t xml:space="preserve"> </w:t>
            </w:r>
            <w:proofErr w:type="gramStart"/>
            <w:r w:rsidR="008C53B1">
              <w:rPr>
                <w:rFonts w:ascii="Arial" w:eastAsia="Times New Roman" w:hAnsi="Arial" w:cs="Arial"/>
                <w:sz w:val="24"/>
                <w:szCs w:val="24"/>
              </w:rPr>
              <w:t>i</w:t>
            </w:r>
            <w:r w:rsidR="00AC710A">
              <w:rPr>
                <w:rFonts w:ascii="Arial" w:eastAsia="Times New Roman" w:hAnsi="Arial" w:cs="Arial"/>
                <w:sz w:val="24"/>
                <w:szCs w:val="24"/>
              </w:rPr>
              <w:t>n order to</w:t>
            </w:r>
            <w:proofErr w:type="gramEnd"/>
            <w:r w:rsidR="00AC710A">
              <w:rPr>
                <w:rFonts w:ascii="Arial" w:eastAsia="Times New Roman" w:hAnsi="Arial" w:cs="Arial"/>
                <w:sz w:val="24"/>
                <w:szCs w:val="24"/>
              </w:rPr>
              <w:t xml:space="preserve"> achieve well founded </w:t>
            </w:r>
            <w:r w:rsidR="002A680E">
              <w:rPr>
                <w:rFonts w:ascii="Arial" w:eastAsia="Times New Roman" w:hAnsi="Arial" w:cs="Arial"/>
                <w:sz w:val="24"/>
                <w:szCs w:val="24"/>
              </w:rPr>
              <w:t>impartial decisions.</w:t>
            </w:r>
          </w:p>
        </w:tc>
      </w:tr>
      <w:tr w:rsidR="00EC54BB" w:rsidRPr="00000CE5" w14:paraId="68C0E113" w14:textId="77777777" w:rsidTr="0025563C">
        <w:trPr>
          <w:trHeight w:val="583"/>
        </w:trPr>
        <w:tc>
          <w:tcPr>
            <w:tcW w:w="9498" w:type="dxa"/>
            <w:tcBorders>
              <w:top w:val="single" w:sz="4" w:space="0" w:color="auto"/>
              <w:left w:val="single" w:sz="4" w:space="0" w:color="auto"/>
              <w:bottom w:val="single" w:sz="4" w:space="0" w:color="auto"/>
              <w:right w:val="single" w:sz="4" w:space="0" w:color="auto"/>
            </w:tcBorders>
          </w:tcPr>
          <w:p w14:paraId="16FFA746" w14:textId="3B76A8CF" w:rsidR="00EC54BB" w:rsidRPr="00E4072F" w:rsidRDefault="00EC54BB" w:rsidP="00E4072F">
            <w:pPr>
              <w:pStyle w:val="ListParagraph"/>
              <w:numPr>
                <w:ilvl w:val="0"/>
                <w:numId w:val="44"/>
              </w:numPr>
              <w:spacing w:after="0" w:line="240" w:lineRule="auto"/>
              <w:rPr>
                <w:rFonts w:ascii="Arial" w:hAnsi="Arial" w:cs="Arial"/>
                <w:i/>
                <w:iCs/>
                <w:sz w:val="24"/>
                <w:szCs w:val="24"/>
                <w:lang w:val="en-US"/>
              </w:rPr>
            </w:pPr>
            <w:r w:rsidRPr="00E4072F">
              <w:rPr>
                <w:rFonts w:ascii="Arial" w:eastAsia="Times New Roman" w:hAnsi="Arial" w:cs="Arial"/>
                <w:sz w:val="24"/>
                <w:szCs w:val="24"/>
              </w:rPr>
              <w:t>Demonstrable commitment to equality, diversity and inclusion; able to evidence how individual and collective actions make a difference to progressing inclusion.  You are also confident in speaking up to challenge discriminatory behaviours when they arise.</w:t>
            </w:r>
          </w:p>
        </w:tc>
      </w:tr>
      <w:tr w:rsidR="00EC54BB" w:rsidRPr="00000CE5" w14:paraId="11886520" w14:textId="77777777" w:rsidTr="0025563C">
        <w:trPr>
          <w:trHeight w:val="583"/>
        </w:trPr>
        <w:tc>
          <w:tcPr>
            <w:tcW w:w="9498" w:type="dxa"/>
            <w:tcBorders>
              <w:top w:val="single" w:sz="4" w:space="0" w:color="auto"/>
              <w:left w:val="single" w:sz="4" w:space="0" w:color="auto"/>
              <w:bottom w:val="single" w:sz="4" w:space="0" w:color="auto"/>
              <w:right w:val="single" w:sz="4" w:space="0" w:color="auto"/>
            </w:tcBorders>
          </w:tcPr>
          <w:p w14:paraId="4AAE087C" w14:textId="5236D8A7" w:rsidR="00EC54BB" w:rsidRPr="00E4072F" w:rsidRDefault="00EC54BB" w:rsidP="00E4072F">
            <w:pPr>
              <w:pStyle w:val="ListParagraph"/>
              <w:numPr>
                <w:ilvl w:val="0"/>
                <w:numId w:val="44"/>
              </w:numPr>
              <w:spacing w:after="0" w:line="240" w:lineRule="auto"/>
              <w:rPr>
                <w:rFonts w:ascii="Arial" w:eastAsia="Times New Roman" w:hAnsi="Arial" w:cs="Arial"/>
                <w:sz w:val="24"/>
                <w:szCs w:val="24"/>
                <w:lang w:eastAsia="en-GB"/>
              </w:rPr>
            </w:pPr>
            <w:r w:rsidRPr="00E4072F">
              <w:rPr>
                <w:rFonts w:ascii="Arial" w:eastAsia="Times New Roman" w:hAnsi="Arial" w:cs="Arial"/>
                <w:sz w:val="24"/>
                <w:szCs w:val="24"/>
              </w:rPr>
              <w:t>Ability to listen, communicate and participate constructively in active debate and decision-making.  You tailor your communication style according to the needs of those around you.</w:t>
            </w:r>
          </w:p>
        </w:tc>
      </w:tr>
      <w:tr w:rsidR="00EC54BB" w:rsidRPr="00000CE5" w14:paraId="6B9211D3" w14:textId="77777777" w:rsidTr="0025563C">
        <w:trPr>
          <w:trHeight w:val="583"/>
        </w:trPr>
        <w:tc>
          <w:tcPr>
            <w:tcW w:w="9498" w:type="dxa"/>
            <w:tcBorders>
              <w:top w:val="single" w:sz="4" w:space="0" w:color="auto"/>
              <w:left w:val="single" w:sz="4" w:space="0" w:color="auto"/>
              <w:bottom w:val="single" w:sz="4" w:space="0" w:color="auto"/>
              <w:right w:val="single" w:sz="4" w:space="0" w:color="auto"/>
            </w:tcBorders>
          </w:tcPr>
          <w:p w14:paraId="55F67923" w14:textId="0231A0FE" w:rsidR="00EC54BB" w:rsidRPr="00E4072F" w:rsidRDefault="00EC54BB" w:rsidP="00E4072F">
            <w:pPr>
              <w:pStyle w:val="ListParagraph"/>
              <w:numPr>
                <w:ilvl w:val="0"/>
                <w:numId w:val="44"/>
              </w:numPr>
              <w:spacing w:after="0" w:line="240" w:lineRule="auto"/>
              <w:rPr>
                <w:rFonts w:ascii="Arial" w:hAnsi="Arial" w:cs="Arial"/>
                <w:sz w:val="24"/>
                <w:szCs w:val="24"/>
              </w:rPr>
            </w:pPr>
            <w:r w:rsidRPr="00E4072F">
              <w:rPr>
                <w:rFonts w:ascii="Arial" w:eastAsia="Times New Roman" w:hAnsi="Arial" w:cs="Arial"/>
                <w:sz w:val="24"/>
                <w:szCs w:val="24"/>
              </w:rPr>
              <w:t>Ability to build supportive relationships and work as a team, showing regard to the views of others and supporting collective decision making</w:t>
            </w:r>
            <w:r w:rsidR="00BC4897">
              <w:rPr>
                <w:rFonts w:ascii="Arial" w:eastAsia="Times New Roman" w:hAnsi="Arial" w:cs="Arial"/>
                <w:sz w:val="24"/>
                <w:szCs w:val="24"/>
              </w:rPr>
              <w:t xml:space="preserve">. </w:t>
            </w:r>
            <w:r w:rsidRPr="00E4072F">
              <w:rPr>
                <w:rFonts w:ascii="Arial" w:eastAsia="Times New Roman" w:hAnsi="Arial" w:cs="Arial"/>
                <w:sz w:val="24"/>
                <w:szCs w:val="24"/>
              </w:rPr>
              <w:t>Demonstrable commitment to accountability – taking personal responsibility and holding others to account.</w:t>
            </w:r>
          </w:p>
        </w:tc>
      </w:tr>
    </w:tbl>
    <w:p w14:paraId="523EE918" w14:textId="0518BA33" w:rsidR="00951B92" w:rsidRPr="00C241EB" w:rsidRDefault="00951B92" w:rsidP="000D0D8E">
      <w:pPr>
        <w:spacing w:after="0"/>
        <w:jc w:val="both"/>
        <w:rPr>
          <w:rFonts w:ascii="Arial" w:hAnsi="Arial" w:cs="Arial"/>
          <w:b/>
          <w:bCs/>
          <w:sz w:val="28"/>
          <w:szCs w:val="28"/>
        </w:rPr>
      </w:pPr>
    </w:p>
    <w:p w14:paraId="70994B44" w14:textId="6CD21399" w:rsidR="008D52E8" w:rsidRPr="00C241EB" w:rsidRDefault="008D52E8" w:rsidP="008D52E8">
      <w:pPr>
        <w:spacing w:after="0"/>
        <w:rPr>
          <w:rFonts w:ascii="Arial" w:hAnsi="Arial" w:cs="Arial"/>
          <w:sz w:val="24"/>
          <w:szCs w:val="24"/>
        </w:rPr>
      </w:pPr>
      <w:bookmarkStart w:id="4" w:name="_Toc56771330"/>
      <w:r w:rsidRPr="00C241EB">
        <w:rPr>
          <w:rFonts w:ascii="Arial" w:hAnsi="Arial" w:cs="Arial"/>
          <w:sz w:val="24"/>
          <w:szCs w:val="24"/>
        </w:rPr>
        <w:t xml:space="preserve">We are committed to </w:t>
      </w:r>
      <w:r>
        <w:rPr>
          <w:rFonts w:ascii="Arial" w:hAnsi="Arial" w:cs="Arial"/>
          <w:sz w:val="24"/>
          <w:szCs w:val="24"/>
        </w:rPr>
        <w:t>working</w:t>
      </w:r>
      <w:r w:rsidRPr="00C241EB">
        <w:rPr>
          <w:rFonts w:ascii="Arial" w:hAnsi="Arial" w:cs="Arial"/>
          <w:sz w:val="24"/>
          <w:szCs w:val="24"/>
        </w:rPr>
        <w:t xml:space="preserve"> in a fair and transparent manner</w:t>
      </w:r>
      <w:r>
        <w:rPr>
          <w:rFonts w:ascii="Arial" w:hAnsi="Arial" w:cs="Arial"/>
          <w:sz w:val="24"/>
          <w:szCs w:val="24"/>
        </w:rPr>
        <w:t xml:space="preserve">, </w:t>
      </w:r>
      <w:r w:rsidRPr="00C241EB">
        <w:rPr>
          <w:rFonts w:ascii="Arial" w:hAnsi="Arial" w:cs="Arial"/>
          <w:sz w:val="24"/>
          <w:szCs w:val="24"/>
        </w:rPr>
        <w:t>free from</w:t>
      </w:r>
      <w:r w:rsidR="008548C3">
        <w:rPr>
          <w:rFonts w:ascii="Arial" w:hAnsi="Arial" w:cs="Arial"/>
          <w:sz w:val="24"/>
          <w:szCs w:val="24"/>
        </w:rPr>
        <w:t xml:space="preserve"> </w:t>
      </w:r>
      <w:r w:rsidRPr="00C241EB">
        <w:rPr>
          <w:rFonts w:ascii="Arial" w:hAnsi="Arial" w:cs="Arial"/>
          <w:sz w:val="24"/>
          <w:szCs w:val="24"/>
        </w:rPr>
        <w:t>discrimination, harassment and victimisation</w:t>
      </w:r>
      <w:r>
        <w:rPr>
          <w:rFonts w:ascii="Arial" w:hAnsi="Arial" w:cs="Arial"/>
          <w:sz w:val="24"/>
          <w:szCs w:val="24"/>
        </w:rPr>
        <w:t xml:space="preserve">, and </w:t>
      </w:r>
      <w:r w:rsidRPr="00C241EB">
        <w:rPr>
          <w:rFonts w:ascii="Arial" w:hAnsi="Arial" w:cs="Arial"/>
          <w:sz w:val="24"/>
          <w:szCs w:val="24"/>
        </w:rPr>
        <w:t>to promoting equality</w:t>
      </w:r>
      <w:r>
        <w:rPr>
          <w:rFonts w:ascii="Arial" w:hAnsi="Arial" w:cs="Arial"/>
          <w:sz w:val="24"/>
          <w:szCs w:val="24"/>
        </w:rPr>
        <w:t>,</w:t>
      </w:r>
      <w:r w:rsidRPr="00C241EB">
        <w:rPr>
          <w:rFonts w:ascii="Arial" w:hAnsi="Arial" w:cs="Arial"/>
          <w:sz w:val="24"/>
          <w:szCs w:val="24"/>
        </w:rPr>
        <w:t xml:space="preserve"> valuing diversity</w:t>
      </w:r>
      <w:r>
        <w:rPr>
          <w:rFonts w:ascii="Arial" w:hAnsi="Arial" w:cs="Arial"/>
          <w:sz w:val="24"/>
          <w:szCs w:val="24"/>
        </w:rPr>
        <w:t>,</w:t>
      </w:r>
      <w:r w:rsidRPr="00C241EB">
        <w:rPr>
          <w:rFonts w:ascii="Arial" w:hAnsi="Arial" w:cs="Arial"/>
          <w:sz w:val="24"/>
          <w:szCs w:val="24"/>
        </w:rPr>
        <w:t xml:space="preserve"> being inclusive</w:t>
      </w:r>
      <w:r>
        <w:rPr>
          <w:rFonts w:ascii="Arial" w:hAnsi="Arial" w:cs="Arial"/>
          <w:sz w:val="24"/>
          <w:szCs w:val="24"/>
        </w:rPr>
        <w:t>,</w:t>
      </w:r>
      <w:r w:rsidRPr="00C241EB">
        <w:rPr>
          <w:rFonts w:ascii="Arial" w:hAnsi="Arial" w:cs="Arial"/>
          <w:sz w:val="24"/>
          <w:szCs w:val="24"/>
        </w:rPr>
        <w:t xml:space="preserve"> and meeting our equality duties.  </w:t>
      </w:r>
    </w:p>
    <w:p w14:paraId="43E96CC2" w14:textId="77777777" w:rsidR="008D52E8" w:rsidRDefault="008D52E8" w:rsidP="008D52E8">
      <w:pPr>
        <w:spacing w:after="0"/>
        <w:rPr>
          <w:rFonts w:ascii="Arial" w:hAnsi="Arial" w:cs="Arial"/>
          <w:sz w:val="24"/>
          <w:szCs w:val="24"/>
        </w:rPr>
      </w:pPr>
    </w:p>
    <w:p w14:paraId="6CFE2E75" w14:textId="77777777" w:rsidR="008D52E8" w:rsidRDefault="008D52E8" w:rsidP="008D52E8">
      <w:pPr>
        <w:spacing w:after="0"/>
        <w:rPr>
          <w:rFonts w:ascii="Arial" w:hAnsi="Arial" w:cs="Arial"/>
          <w:sz w:val="24"/>
          <w:szCs w:val="24"/>
        </w:rPr>
      </w:pPr>
      <w:r w:rsidRPr="00C241EB">
        <w:rPr>
          <w:rFonts w:ascii="Arial" w:hAnsi="Arial" w:cs="Arial"/>
          <w:sz w:val="24"/>
          <w:szCs w:val="24"/>
        </w:rPr>
        <w:t>We will not discriminate on age; disability; gender reassignment; race/ethnicity; religion or belief; gender; sexual orientation; marriage and civil partnership; pregnancy</w:t>
      </w:r>
      <w:r>
        <w:rPr>
          <w:rFonts w:ascii="Arial" w:hAnsi="Arial" w:cs="Arial"/>
          <w:sz w:val="24"/>
          <w:szCs w:val="24"/>
        </w:rPr>
        <w:t>;</w:t>
      </w:r>
      <w:r w:rsidRPr="00C241EB">
        <w:rPr>
          <w:rFonts w:ascii="Arial" w:hAnsi="Arial" w:cs="Arial"/>
          <w:sz w:val="24"/>
          <w:szCs w:val="24"/>
        </w:rPr>
        <w:t xml:space="preserve"> maternity</w:t>
      </w:r>
      <w:r>
        <w:rPr>
          <w:rFonts w:ascii="Arial" w:hAnsi="Arial" w:cs="Arial"/>
          <w:sz w:val="24"/>
          <w:szCs w:val="24"/>
        </w:rPr>
        <w:t>;</w:t>
      </w:r>
      <w:r w:rsidRPr="00000CE5">
        <w:rPr>
          <w:rFonts w:ascii="Arial" w:eastAsia="Times New Roman" w:hAnsi="Arial" w:cs="Arial"/>
        </w:rPr>
        <w:t xml:space="preserve"> </w:t>
      </w:r>
      <w:r>
        <w:rPr>
          <w:rFonts w:ascii="Arial" w:hAnsi="Arial" w:cs="Arial"/>
          <w:sz w:val="24"/>
          <w:szCs w:val="24"/>
        </w:rPr>
        <w:t>or</w:t>
      </w:r>
      <w:r w:rsidRPr="00C241EB">
        <w:rPr>
          <w:rFonts w:ascii="Arial" w:hAnsi="Arial" w:cs="Arial"/>
          <w:sz w:val="24"/>
          <w:szCs w:val="24"/>
        </w:rPr>
        <w:t xml:space="preserve"> geographical location</w:t>
      </w:r>
      <w:r>
        <w:rPr>
          <w:rFonts w:ascii="Arial" w:hAnsi="Arial" w:cs="Arial"/>
          <w:sz w:val="24"/>
          <w:szCs w:val="24"/>
        </w:rPr>
        <w:t xml:space="preserve">. </w:t>
      </w:r>
    </w:p>
    <w:p w14:paraId="72C8F26E" w14:textId="2ED7D758" w:rsidR="009612CC" w:rsidRDefault="009612CC" w:rsidP="000D0D8E">
      <w:pPr>
        <w:spacing w:after="0"/>
        <w:rPr>
          <w:rFonts w:ascii="Arial" w:eastAsia="Arial" w:hAnsi="Arial" w:cs="Arial"/>
          <w:color w:val="000000"/>
          <w:sz w:val="24"/>
          <w:lang w:eastAsia="en-GB"/>
        </w:rPr>
      </w:pPr>
    </w:p>
    <w:p w14:paraId="6F6197A3" w14:textId="77777777" w:rsidR="00C25852" w:rsidRDefault="00C25852" w:rsidP="000D0D8E">
      <w:pPr>
        <w:spacing w:after="0"/>
        <w:rPr>
          <w:rFonts w:ascii="Arial" w:eastAsia="Arial" w:hAnsi="Arial" w:cs="Arial"/>
          <w:color w:val="000000"/>
          <w:sz w:val="24"/>
          <w:lang w:eastAsia="en-GB"/>
        </w:rPr>
      </w:pPr>
    </w:p>
    <w:p w14:paraId="3CB700DF" w14:textId="77777777" w:rsidR="00C25852" w:rsidRDefault="00C25852" w:rsidP="00821209">
      <w:pPr>
        <w:rPr>
          <w:rFonts w:ascii="Arial" w:eastAsia="Arial" w:hAnsi="Arial" w:cs="Arial"/>
          <w:color w:val="000000"/>
          <w:sz w:val="24"/>
          <w:lang w:eastAsia="en-GB"/>
        </w:rPr>
      </w:pPr>
    </w:p>
    <w:p w14:paraId="5B5508EE" w14:textId="261DE777" w:rsidR="006320CF" w:rsidRDefault="006320CF" w:rsidP="000D0D8E">
      <w:pPr>
        <w:spacing w:after="0"/>
        <w:rPr>
          <w:rFonts w:ascii="Arial" w:eastAsia="Arial" w:hAnsi="Arial" w:cs="Arial"/>
          <w:color w:val="000000"/>
          <w:sz w:val="24"/>
          <w:lang w:eastAsia="en-GB"/>
        </w:rPr>
      </w:pPr>
      <w:r>
        <w:rPr>
          <w:rFonts w:ascii="Arial" w:eastAsia="Arial" w:hAnsi="Arial" w:cs="Arial"/>
          <w:color w:val="000000"/>
          <w:sz w:val="24"/>
          <w:lang w:eastAsia="en-GB"/>
        </w:rPr>
        <w:br w:type="page"/>
      </w:r>
    </w:p>
    <w:p w14:paraId="5D260993" w14:textId="550B6E6A" w:rsidR="00F73473" w:rsidRDefault="003C4236" w:rsidP="000D0D8E">
      <w:pPr>
        <w:spacing w:after="0"/>
        <w:rPr>
          <w:rFonts w:ascii="Arial" w:eastAsia="Arial" w:hAnsi="Arial" w:cs="Arial"/>
          <w:color w:val="000000"/>
          <w:sz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72596" behindDoc="0" locked="0" layoutInCell="1" allowOverlap="1" wp14:anchorId="3297C588" wp14:editId="0381B0E7">
                <wp:simplePos x="0" y="0"/>
                <wp:positionH relativeFrom="column">
                  <wp:posOffset>0</wp:posOffset>
                </wp:positionH>
                <wp:positionV relativeFrom="paragraph">
                  <wp:posOffset>-635</wp:posOffset>
                </wp:positionV>
                <wp:extent cx="5854700" cy="708025"/>
                <wp:effectExtent l="0" t="0" r="12700" b="15875"/>
                <wp:wrapNone/>
                <wp:docPr id="1883562286" name="Rectangle: Rounded Corners 1883562286"/>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69C6B" w14:textId="6FDD6724" w:rsidR="003C4236" w:rsidRDefault="003C4236" w:rsidP="003C4236">
                            <w:r>
                              <w:rPr>
                                <w:rFonts w:ascii="Arial" w:hAnsi="Arial" w:cs="Arial"/>
                                <w:b/>
                                <w:color w:val="FFFFFF" w:themeColor="background1"/>
                                <w:sz w:val="44"/>
                                <w:szCs w:val="44"/>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97C588" id="Rectangle: Rounded Corners 1883562286" o:spid="_x0000_s1070" style="position:absolute;margin-left:0;margin-top:-.05pt;width:461pt;height:55.75pt;z-index:2516725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" fillcolor="#005695" strokecolor="#005695" strokeweight="1pt">
                <v:stroke joinstyle="miter"/>
                <v:textbox>
                  <w:txbxContent>
                    <w:p w14:paraId="27E69C6B" w14:textId="6FDD6724" w:rsidR="003C4236" w:rsidRDefault="003C4236" w:rsidP="003C4236">
                      <w:r>
                        <w:rPr>
                          <w:rFonts w:ascii="Arial" w:hAnsi="Arial" w:cs="Arial"/>
                          <w:b/>
                          <w:color w:val="FFFFFF" w:themeColor="background1"/>
                          <w:sz w:val="44"/>
                          <w:szCs w:val="44"/>
                        </w:rPr>
                        <w:t>How to apply</w:t>
                      </w:r>
                    </w:p>
                  </w:txbxContent>
                </v:textbox>
              </v:roundrect>
            </w:pict>
          </mc:Fallback>
        </mc:AlternateContent>
      </w:r>
    </w:p>
    <w:p w14:paraId="144217D6" w14:textId="77777777" w:rsidR="00F73473" w:rsidRPr="00C241EB" w:rsidRDefault="00F73473" w:rsidP="000D0D8E">
      <w:pPr>
        <w:spacing w:after="0"/>
        <w:rPr>
          <w:rFonts w:ascii="Arial" w:eastAsia="Arial" w:hAnsi="Arial" w:cs="Arial"/>
          <w:color w:val="000000"/>
          <w:sz w:val="24"/>
          <w:lang w:eastAsia="en-GB"/>
        </w:rPr>
      </w:pPr>
    </w:p>
    <w:p w14:paraId="59EF75A0" w14:textId="79C2A167" w:rsidR="009612CC" w:rsidRPr="00C241EB" w:rsidRDefault="009612CC" w:rsidP="000D0D8E">
      <w:pPr>
        <w:spacing w:after="0"/>
        <w:rPr>
          <w:rFonts w:ascii="Arial" w:eastAsia="Arial" w:hAnsi="Arial" w:cs="Arial"/>
          <w:color w:val="000000"/>
          <w:sz w:val="24"/>
          <w:lang w:eastAsia="en-GB"/>
        </w:rPr>
      </w:pPr>
    </w:p>
    <w:bookmarkEnd w:id="4"/>
    <w:p w14:paraId="0852A3EF" w14:textId="77777777" w:rsidR="00D3792D" w:rsidRDefault="00D3792D" w:rsidP="000D0D8E">
      <w:pPr>
        <w:spacing w:after="0"/>
        <w:rPr>
          <w:rFonts w:ascii="Arial" w:eastAsia="Arial" w:hAnsi="Arial" w:cs="Arial"/>
          <w:b/>
          <w:bCs/>
          <w:color w:val="005694"/>
          <w:sz w:val="28"/>
          <w:szCs w:val="28"/>
          <w:lang w:eastAsia="en-GB"/>
        </w:rPr>
      </w:pPr>
    </w:p>
    <w:p w14:paraId="5B343979" w14:textId="1FDD4FFF" w:rsidR="007F1398" w:rsidRDefault="007F1398" w:rsidP="000D0D8E">
      <w:pPr>
        <w:spacing w:after="0"/>
        <w:rPr>
          <w:rFonts w:ascii="Arial" w:eastAsia="Arial" w:hAnsi="Arial" w:cs="Arial"/>
          <w:b/>
          <w:bCs/>
          <w:color w:val="005694"/>
          <w:sz w:val="28"/>
          <w:szCs w:val="28"/>
          <w:lang w:eastAsia="en-GB"/>
        </w:rPr>
      </w:pPr>
      <w:r w:rsidRPr="00000CE5">
        <w:rPr>
          <w:rFonts w:ascii="Arial" w:eastAsia="Arial" w:hAnsi="Arial" w:cs="Arial"/>
          <w:b/>
          <w:bCs/>
          <w:color w:val="005694"/>
          <w:sz w:val="28"/>
          <w:szCs w:val="28"/>
          <w:lang w:eastAsia="en-GB"/>
        </w:rPr>
        <w:t xml:space="preserve">Your </w:t>
      </w:r>
      <w:r w:rsidR="00E572EC">
        <w:rPr>
          <w:rFonts w:ascii="Arial" w:eastAsia="Arial" w:hAnsi="Arial" w:cs="Arial"/>
          <w:b/>
          <w:bCs/>
          <w:color w:val="005694"/>
          <w:sz w:val="28"/>
          <w:szCs w:val="28"/>
          <w:lang w:eastAsia="en-GB"/>
        </w:rPr>
        <w:t>a</w:t>
      </w:r>
      <w:r w:rsidRPr="00000CE5">
        <w:rPr>
          <w:rFonts w:ascii="Arial" w:eastAsia="Arial" w:hAnsi="Arial" w:cs="Arial"/>
          <w:b/>
          <w:bCs/>
          <w:color w:val="005694"/>
          <w:sz w:val="28"/>
          <w:szCs w:val="28"/>
          <w:lang w:eastAsia="en-GB"/>
        </w:rPr>
        <w:t>pplication</w:t>
      </w:r>
    </w:p>
    <w:p w14:paraId="159FB1D2" w14:textId="77777777" w:rsidR="00346505" w:rsidRPr="00000CE5" w:rsidRDefault="00346505" w:rsidP="000D0D8E">
      <w:pPr>
        <w:spacing w:after="0"/>
        <w:rPr>
          <w:rFonts w:ascii="Arial" w:eastAsia="Arial" w:hAnsi="Arial" w:cs="Arial"/>
          <w:b/>
          <w:bCs/>
          <w:color w:val="005694"/>
          <w:sz w:val="28"/>
          <w:szCs w:val="28"/>
          <w:lang w:eastAsia="en-GB"/>
        </w:rPr>
      </w:pPr>
    </w:p>
    <w:p w14:paraId="308302F7" w14:textId="77777777" w:rsidR="0050310C" w:rsidRPr="0050310C" w:rsidRDefault="0050310C" w:rsidP="0050310C">
      <w:pPr>
        <w:spacing w:after="0"/>
        <w:rPr>
          <w:rFonts w:ascii="Arial" w:eastAsia="Arial" w:hAnsi="Arial" w:cs="Arial"/>
          <w:color w:val="000000"/>
          <w:sz w:val="24"/>
          <w:szCs w:val="24"/>
          <w:lang w:eastAsia="en-GB"/>
        </w:rPr>
      </w:pPr>
      <w:bookmarkStart w:id="5" w:name="_Hlk63693310"/>
      <w:r w:rsidRPr="0050310C">
        <w:rPr>
          <w:rFonts w:ascii="Arial" w:eastAsia="Arial" w:hAnsi="Arial" w:cs="Arial"/>
          <w:color w:val="000000"/>
          <w:sz w:val="24"/>
          <w:szCs w:val="24"/>
          <w:lang w:eastAsia="en-GB"/>
        </w:rPr>
        <w:t>Please apply with the following:</w:t>
      </w:r>
    </w:p>
    <w:p w14:paraId="2D159B64" w14:textId="77777777" w:rsidR="0050310C" w:rsidRPr="0050310C" w:rsidRDefault="0050310C" w:rsidP="0050310C">
      <w:pPr>
        <w:spacing w:after="0"/>
        <w:rPr>
          <w:rFonts w:ascii="Arial" w:eastAsia="Arial" w:hAnsi="Arial" w:cs="Arial"/>
          <w:color w:val="000000"/>
          <w:sz w:val="24"/>
          <w:szCs w:val="24"/>
          <w:lang w:eastAsia="en-GB"/>
        </w:rPr>
      </w:pPr>
    </w:p>
    <w:p w14:paraId="7E542C5C" w14:textId="56D5934B" w:rsidR="0050310C" w:rsidRPr="0050310C" w:rsidRDefault="0050310C" w:rsidP="0050310C">
      <w:pPr>
        <w:pStyle w:val="ListParagraph"/>
        <w:numPr>
          <w:ilvl w:val="0"/>
          <w:numId w:val="38"/>
        </w:numPr>
        <w:spacing w:after="0"/>
        <w:rPr>
          <w:rFonts w:ascii="Arial" w:eastAsia="Arial" w:hAnsi="Arial" w:cs="Arial"/>
          <w:color w:val="000000"/>
          <w:sz w:val="24"/>
          <w:szCs w:val="24"/>
          <w:lang w:eastAsia="en-GB"/>
        </w:rPr>
      </w:pPr>
      <w:r w:rsidRPr="0050310C">
        <w:rPr>
          <w:rFonts w:ascii="Arial" w:eastAsia="Arial" w:hAnsi="Arial" w:cs="Arial"/>
          <w:color w:val="000000"/>
          <w:sz w:val="24"/>
          <w:szCs w:val="24"/>
          <w:lang w:eastAsia="en-GB"/>
        </w:rPr>
        <w:t>your CV outlining your employment history, any relevant voluntary work, public service or other experience; together with any relevant professional, academic or vocational qualifications</w:t>
      </w:r>
      <w:r w:rsidR="00E4072F">
        <w:rPr>
          <w:rFonts w:ascii="Arial" w:eastAsia="Arial" w:hAnsi="Arial" w:cs="Arial"/>
          <w:color w:val="000000"/>
          <w:sz w:val="24"/>
          <w:szCs w:val="24"/>
          <w:lang w:eastAsia="en-GB"/>
        </w:rPr>
        <w:t xml:space="preserve"> (</w:t>
      </w:r>
      <w:r w:rsidR="00DE5A0B">
        <w:rPr>
          <w:rFonts w:ascii="Arial" w:eastAsia="Arial" w:hAnsi="Arial" w:cs="Arial"/>
          <w:color w:val="000000"/>
          <w:sz w:val="24"/>
          <w:szCs w:val="24"/>
          <w:lang w:eastAsia="en-GB"/>
        </w:rPr>
        <w:t xml:space="preserve">please keep this to </w:t>
      </w:r>
      <w:r w:rsidR="00E4072F" w:rsidRPr="00E4072F">
        <w:rPr>
          <w:rFonts w:ascii="Arial" w:eastAsia="Arial" w:hAnsi="Arial" w:cs="Arial"/>
          <w:color w:val="000000"/>
          <w:sz w:val="24"/>
          <w:szCs w:val="24"/>
          <w:u w:val="single"/>
          <w:lang w:eastAsia="en-GB"/>
        </w:rPr>
        <w:t xml:space="preserve">two </w:t>
      </w:r>
      <w:r w:rsidR="00DE5A0B">
        <w:rPr>
          <w:rFonts w:ascii="Arial" w:eastAsia="Arial" w:hAnsi="Arial" w:cs="Arial"/>
          <w:color w:val="000000"/>
          <w:sz w:val="24"/>
          <w:szCs w:val="24"/>
          <w:u w:val="single"/>
          <w:lang w:eastAsia="en-GB"/>
        </w:rPr>
        <w:t>sides of A4</w:t>
      </w:r>
      <w:r w:rsidR="00E4072F" w:rsidRPr="00E4072F">
        <w:rPr>
          <w:rFonts w:ascii="Arial" w:eastAsia="Arial" w:hAnsi="Arial" w:cs="Arial"/>
          <w:color w:val="000000"/>
          <w:sz w:val="24"/>
          <w:szCs w:val="24"/>
          <w:u w:val="single"/>
          <w:lang w:eastAsia="en-GB"/>
        </w:rPr>
        <w:t xml:space="preserve"> only</w:t>
      </w:r>
      <w:r w:rsidR="005D6EDE">
        <w:rPr>
          <w:rFonts w:ascii="Arial" w:eastAsia="Arial" w:hAnsi="Arial" w:cs="Arial"/>
          <w:color w:val="000000"/>
          <w:sz w:val="24"/>
          <w:szCs w:val="24"/>
          <w:u w:val="single"/>
          <w:lang w:eastAsia="en-GB"/>
        </w:rPr>
        <w:t xml:space="preserve">, </w:t>
      </w:r>
      <w:r w:rsidR="00495D21">
        <w:rPr>
          <w:rFonts w:ascii="Arial" w:eastAsia="Arial" w:hAnsi="Arial" w:cs="Arial"/>
          <w:color w:val="000000"/>
          <w:sz w:val="24"/>
          <w:szCs w:val="24"/>
          <w:u w:val="single"/>
          <w:lang w:eastAsia="en-GB"/>
        </w:rPr>
        <w:t xml:space="preserve">using </w:t>
      </w:r>
      <w:r w:rsidR="005D6EDE">
        <w:rPr>
          <w:rFonts w:ascii="Arial" w:eastAsia="Arial" w:hAnsi="Arial" w:cs="Arial"/>
          <w:color w:val="000000"/>
          <w:sz w:val="24"/>
          <w:szCs w:val="24"/>
          <w:u w:val="single"/>
          <w:lang w:eastAsia="en-GB"/>
        </w:rPr>
        <w:t>font size 12</w:t>
      </w:r>
      <w:proofErr w:type="gramStart"/>
      <w:r w:rsidR="00E4072F">
        <w:rPr>
          <w:rFonts w:ascii="Arial" w:eastAsia="Arial" w:hAnsi="Arial" w:cs="Arial"/>
          <w:color w:val="000000"/>
          <w:sz w:val="24"/>
          <w:szCs w:val="24"/>
          <w:lang w:eastAsia="en-GB"/>
        </w:rPr>
        <w:t>)</w:t>
      </w:r>
      <w:r w:rsidRPr="0050310C">
        <w:rPr>
          <w:rFonts w:ascii="Arial" w:eastAsia="Arial" w:hAnsi="Arial" w:cs="Arial"/>
          <w:color w:val="000000"/>
          <w:sz w:val="24"/>
          <w:szCs w:val="24"/>
          <w:lang w:eastAsia="en-GB"/>
        </w:rPr>
        <w:t>;</w:t>
      </w:r>
      <w:proofErr w:type="gramEnd"/>
    </w:p>
    <w:p w14:paraId="532D128F" w14:textId="2CC6A8C4" w:rsidR="0050310C" w:rsidRPr="0050310C" w:rsidRDefault="0050310C" w:rsidP="0050310C">
      <w:pPr>
        <w:pStyle w:val="ListParagraph"/>
        <w:numPr>
          <w:ilvl w:val="0"/>
          <w:numId w:val="38"/>
        </w:numPr>
        <w:spacing w:after="0"/>
        <w:rPr>
          <w:rFonts w:ascii="Arial" w:eastAsia="Arial" w:hAnsi="Arial" w:cs="Arial"/>
          <w:color w:val="000000"/>
          <w:sz w:val="24"/>
          <w:szCs w:val="24"/>
          <w:lang w:eastAsia="en-GB"/>
        </w:rPr>
      </w:pPr>
      <w:r w:rsidRPr="0050310C">
        <w:rPr>
          <w:rFonts w:ascii="Arial" w:eastAsia="Arial" w:hAnsi="Arial" w:cs="Arial"/>
          <w:color w:val="000000"/>
          <w:sz w:val="24"/>
          <w:szCs w:val="24"/>
          <w:lang w:eastAsia="en-GB"/>
        </w:rPr>
        <w:t>the application form, stating how your experience matches the criteria for the vacancy you are applying for; and</w:t>
      </w:r>
    </w:p>
    <w:p w14:paraId="62E652EB" w14:textId="4E0290FA" w:rsidR="00812C18" w:rsidRPr="0050310C" w:rsidRDefault="00EC50C2" w:rsidP="0050310C">
      <w:pPr>
        <w:pStyle w:val="ListParagraph"/>
        <w:numPr>
          <w:ilvl w:val="0"/>
          <w:numId w:val="38"/>
        </w:numPr>
        <w:spacing w:after="0"/>
        <w:rPr>
          <w:rFonts w:ascii="Arial" w:eastAsia="Arial" w:hAnsi="Arial" w:cs="Arial"/>
          <w:color w:val="000000"/>
          <w:sz w:val="24"/>
          <w:szCs w:val="24"/>
          <w:lang w:eastAsia="en-GB"/>
        </w:rPr>
      </w:pPr>
      <w:r>
        <w:rPr>
          <w:rFonts w:ascii="Arial" w:eastAsia="Arial" w:hAnsi="Arial" w:cs="Arial"/>
          <w:color w:val="000000"/>
          <w:sz w:val="24"/>
          <w:szCs w:val="24"/>
          <w:lang w:eastAsia="en-GB"/>
        </w:rPr>
        <w:t>complete th</w:t>
      </w:r>
      <w:r w:rsidR="006C1B26">
        <w:rPr>
          <w:rFonts w:ascii="Arial" w:eastAsia="Arial" w:hAnsi="Arial" w:cs="Arial"/>
          <w:color w:val="000000"/>
          <w:sz w:val="24"/>
          <w:szCs w:val="24"/>
          <w:lang w:eastAsia="en-GB"/>
        </w:rPr>
        <w:t xml:space="preserve">e </w:t>
      </w:r>
      <w:hyperlink r:id="rId29" w:history="1">
        <w:r w:rsidR="006C1B26" w:rsidRPr="00C02007">
          <w:rPr>
            <w:rStyle w:val="Hyperlink"/>
            <w:rFonts w:ascii="Arial" w:eastAsia="Arial" w:hAnsi="Arial" w:cs="Arial"/>
            <w:sz w:val="24"/>
            <w:szCs w:val="24"/>
            <w:lang w:eastAsia="en-GB"/>
          </w:rPr>
          <w:t>EDI Monitoring Form</w:t>
        </w:r>
      </w:hyperlink>
    </w:p>
    <w:p w14:paraId="49E27E19" w14:textId="77777777" w:rsidR="0050310C" w:rsidRPr="00C241EB" w:rsidRDefault="0050310C" w:rsidP="0050310C">
      <w:pPr>
        <w:spacing w:after="0"/>
        <w:rPr>
          <w:rFonts w:ascii="Arial" w:eastAsia="Arial" w:hAnsi="Arial" w:cs="Arial"/>
          <w:color w:val="000000"/>
          <w:sz w:val="24"/>
          <w:szCs w:val="24"/>
          <w:lang w:eastAsia="en-GB"/>
        </w:rPr>
      </w:pPr>
    </w:p>
    <w:bookmarkEnd w:id="5"/>
    <w:p w14:paraId="7DBCDAF8" w14:textId="19DA8F06" w:rsidR="002D4669" w:rsidRPr="00000CE5" w:rsidRDefault="000335D8" w:rsidP="000D0D8E">
      <w:pPr>
        <w:spacing w:after="0"/>
        <w:rPr>
          <w:rFonts w:ascii="Arial" w:eastAsia="Arial" w:hAnsi="Arial" w:cs="Arial"/>
          <w:b/>
          <w:bCs/>
          <w:color w:val="005694"/>
          <w:sz w:val="28"/>
          <w:szCs w:val="24"/>
          <w:lang w:eastAsia="en-GB"/>
        </w:rPr>
      </w:pPr>
      <w:r w:rsidRPr="00000CE5">
        <w:rPr>
          <w:rFonts w:ascii="Arial" w:eastAsia="Arial" w:hAnsi="Arial" w:cs="Arial"/>
          <w:b/>
          <w:bCs/>
          <w:color w:val="005694"/>
          <w:sz w:val="28"/>
          <w:szCs w:val="28"/>
          <w:lang w:eastAsia="en-GB"/>
        </w:rPr>
        <w:t xml:space="preserve">Equality </w:t>
      </w:r>
      <w:r w:rsidR="00E572EC">
        <w:rPr>
          <w:rFonts w:ascii="Arial" w:eastAsia="Arial" w:hAnsi="Arial" w:cs="Arial"/>
          <w:b/>
          <w:bCs/>
          <w:color w:val="005694"/>
          <w:sz w:val="28"/>
          <w:szCs w:val="28"/>
          <w:lang w:eastAsia="en-GB"/>
        </w:rPr>
        <w:t>m</w:t>
      </w:r>
      <w:r w:rsidRPr="00000CE5">
        <w:rPr>
          <w:rFonts w:ascii="Arial" w:eastAsia="Arial" w:hAnsi="Arial" w:cs="Arial"/>
          <w:b/>
          <w:bCs/>
          <w:color w:val="005694"/>
          <w:sz w:val="28"/>
          <w:szCs w:val="28"/>
          <w:lang w:eastAsia="en-GB"/>
        </w:rPr>
        <w:t>onitoring</w:t>
      </w:r>
    </w:p>
    <w:p w14:paraId="69BE008D" w14:textId="209B53B7" w:rsidR="00F5047C" w:rsidRPr="00C241EB" w:rsidRDefault="00F5047C"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We welcome applications from individuals who are disabled and from diverse ethnic backgrounds as these are currently under-represented on our </w:t>
      </w:r>
      <w:r w:rsidR="0098224B">
        <w:rPr>
          <w:rFonts w:ascii="Arial" w:eastAsia="Arial" w:hAnsi="Arial" w:cs="Arial"/>
          <w:color w:val="000000"/>
          <w:sz w:val="24"/>
          <w:lang w:eastAsia="en-GB"/>
        </w:rPr>
        <w:t>C</w:t>
      </w:r>
      <w:r w:rsidRPr="00C241EB">
        <w:rPr>
          <w:rFonts w:ascii="Arial" w:eastAsia="Arial" w:hAnsi="Arial" w:cs="Arial"/>
          <w:color w:val="000000"/>
          <w:sz w:val="24"/>
          <w:lang w:eastAsia="en-GB"/>
        </w:rPr>
        <w:t>ouncil and committees.</w:t>
      </w:r>
    </w:p>
    <w:p w14:paraId="4E392216" w14:textId="77777777" w:rsidR="00F5047C" w:rsidRPr="00C241EB" w:rsidRDefault="00F5047C" w:rsidP="000D0D8E">
      <w:pPr>
        <w:spacing w:after="0" w:line="268" w:lineRule="auto"/>
        <w:ind w:left="10" w:right="13" w:hanging="10"/>
        <w:rPr>
          <w:rFonts w:ascii="Arial" w:eastAsia="Arial" w:hAnsi="Arial" w:cs="Arial"/>
          <w:color w:val="000000"/>
          <w:sz w:val="24"/>
          <w:lang w:eastAsia="en-GB"/>
        </w:rPr>
      </w:pPr>
    </w:p>
    <w:p w14:paraId="0DB925A0" w14:textId="0E914FCF" w:rsidR="00370097" w:rsidRPr="00C241EB" w:rsidRDefault="007B0FA6"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When submitting your application, you will also be asked to complete equality, diversity and inclusion (EDI) monitoring information. </w:t>
      </w:r>
      <w:r w:rsidR="002D4669" w:rsidRPr="00C241EB">
        <w:rPr>
          <w:rFonts w:ascii="Arial" w:eastAsia="Arial" w:hAnsi="Arial" w:cs="Arial"/>
          <w:color w:val="000000"/>
          <w:sz w:val="24"/>
          <w:lang w:eastAsia="en-GB"/>
        </w:rPr>
        <w:t xml:space="preserve">This is to ensure all candidates are treated fairly, through our process. </w:t>
      </w:r>
      <w:r w:rsidRPr="00C241EB">
        <w:rPr>
          <w:rFonts w:ascii="Arial" w:eastAsia="Arial" w:hAnsi="Arial" w:cs="Arial"/>
          <w:color w:val="000000"/>
          <w:sz w:val="24"/>
          <w:lang w:eastAsia="en-GB"/>
        </w:rPr>
        <w:t xml:space="preserve">The form can be accessed </w:t>
      </w:r>
      <w:hyperlink r:id="rId30" w:history="1">
        <w:r w:rsidRPr="00C02007">
          <w:rPr>
            <w:rStyle w:val="Hyperlink"/>
            <w:rFonts w:ascii="Arial" w:eastAsia="Arial" w:hAnsi="Arial" w:cs="Arial"/>
            <w:sz w:val="24"/>
            <w:lang w:eastAsia="en-GB"/>
          </w:rPr>
          <w:t>here</w:t>
        </w:r>
      </w:hyperlink>
      <w:r w:rsidRPr="00222200">
        <w:rPr>
          <w:rFonts w:ascii="Arial" w:eastAsia="Arial" w:hAnsi="Arial" w:cs="Arial"/>
          <w:color w:val="000000"/>
          <w:sz w:val="24"/>
          <w:lang w:eastAsia="en-GB"/>
        </w:rPr>
        <w:t>.</w:t>
      </w:r>
      <w:r w:rsidRPr="00C241EB">
        <w:rPr>
          <w:rFonts w:ascii="Arial" w:eastAsia="Arial" w:hAnsi="Arial" w:cs="Arial"/>
          <w:color w:val="000000"/>
          <w:sz w:val="24"/>
          <w:lang w:eastAsia="en-GB"/>
        </w:rPr>
        <w:t xml:space="preserve"> </w:t>
      </w:r>
    </w:p>
    <w:p w14:paraId="66EA5167" w14:textId="4CF9B16D" w:rsidR="007B0FA6" w:rsidRPr="00C241EB" w:rsidRDefault="000335D8" w:rsidP="000D0D8E">
      <w:pPr>
        <w:spacing w:after="0" w:line="268" w:lineRule="auto"/>
        <w:ind w:right="13"/>
        <w:jc w:val="both"/>
        <w:rPr>
          <w:rFonts w:ascii="Arial" w:eastAsia="Arial" w:hAnsi="Arial" w:cs="Arial"/>
          <w:color w:val="000000"/>
          <w:sz w:val="24"/>
          <w:lang w:eastAsia="en-GB"/>
        </w:rPr>
      </w:pPr>
      <w:r w:rsidRPr="00C241EB">
        <w:rPr>
          <w:rFonts w:ascii="Arial" w:eastAsia="Arial" w:hAnsi="Arial" w:cs="Arial"/>
          <w:color w:val="000000"/>
          <w:sz w:val="24"/>
          <w:lang w:eastAsia="en-GB"/>
        </w:rPr>
        <w:br/>
      </w:r>
      <w:r w:rsidR="007B0FA6" w:rsidRPr="00C241EB">
        <w:rPr>
          <w:rFonts w:ascii="Arial" w:eastAsia="Arial" w:hAnsi="Arial" w:cs="Arial"/>
          <w:color w:val="000000"/>
          <w:sz w:val="24"/>
          <w:lang w:eastAsia="en-GB"/>
        </w:rPr>
        <w:t xml:space="preserve">Please note the information you submit will be treated in the strictest </w:t>
      </w:r>
      <w:r w:rsidR="002D4669" w:rsidRPr="00C241EB">
        <w:rPr>
          <w:rFonts w:ascii="Arial" w:eastAsia="Arial" w:hAnsi="Arial" w:cs="Arial"/>
          <w:color w:val="000000"/>
          <w:sz w:val="24"/>
          <w:lang w:eastAsia="en-GB"/>
        </w:rPr>
        <w:t xml:space="preserve">confidence and used for monitoring purposes only. </w:t>
      </w:r>
      <w:r w:rsidR="00F10B83" w:rsidRPr="00C241EB">
        <w:rPr>
          <w:rFonts w:ascii="Arial" w:eastAsia="Arial" w:hAnsi="Arial" w:cs="Arial"/>
          <w:color w:val="000000"/>
          <w:sz w:val="24"/>
          <w:lang w:eastAsia="en-GB"/>
        </w:rPr>
        <w:t xml:space="preserve"> </w:t>
      </w:r>
      <w:r w:rsidR="002D4669" w:rsidRPr="00C241EB">
        <w:rPr>
          <w:rFonts w:ascii="Arial" w:eastAsia="Arial" w:hAnsi="Arial" w:cs="Arial"/>
          <w:color w:val="000000"/>
          <w:sz w:val="24"/>
          <w:lang w:eastAsia="en-GB"/>
        </w:rPr>
        <w:t>This will be separated from your application and will not be seen by anyone directly involved in the selection process.</w:t>
      </w:r>
      <w:r w:rsidR="007B0FA6" w:rsidRPr="00C241EB">
        <w:rPr>
          <w:rFonts w:ascii="Arial" w:eastAsia="Arial" w:hAnsi="Arial" w:cs="Arial"/>
          <w:color w:val="000000"/>
          <w:sz w:val="24"/>
          <w:lang w:eastAsia="en-GB"/>
        </w:rPr>
        <w:t xml:space="preserve"> </w:t>
      </w:r>
    </w:p>
    <w:p w14:paraId="3A278E58" w14:textId="44EFD961" w:rsidR="007B0FA6" w:rsidRPr="00C241EB" w:rsidRDefault="007B0FA6" w:rsidP="000D0D8E">
      <w:pPr>
        <w:spacing w:after="0" w:line="268" w:lineRule="auto"/>
        <w:ind w:left="10" w:right="-188" w:hanging="10"/>
        <w:jc w:val="both"/>
        <w:rPr>
          <w:rFonts w:ascii="Arial" w:eastAsia="Arial" w:hAnsi="Arial" w:cs="Arial"/>
          <w:color w:val="000000"/>
          <w:sz w:val="24"/>
          <w:lang w:eastAsia="en-GB"/>
        </w:rPr>
      </w:pPr>
    </w:p>
    <w:p w14:paraId="4073384D" w14:textId="713AE859" w:rsidR="000335D8" w:rsidRPr="00000CE5" w:rsidRDefault="000335D8" w:rsidP="000D0D8E">
      <w:pPr>
        <w:spacing w:after="0" w:line="268" w:lineRule="auto"/>
        <w:ind w:left="10" w:right="-188" w:hanging="10"/>
        <w:jc w:val="both"/>
        <w:rPr>
          <w:rFonts w:ascii="Arial" w:eastAsia="Arial" w:hAnsi="Arial" w:cs="Arial"/>
          <w:b/>
          <w:bCs/>
          <w:color w:val="005694"/>
          <w:sz w:val="28"/>
          <w:szCs w:val="24"/>
          <w:lang w:eastAsia="en-GB"/>
        </w:rPr>
      </w:pPr>
      <w:r w:rsidRPr="00000CE5">
        <w:rPr>
          <w:rFonts w:ascii="Arial" w:eastAsia="Arial" w:hAnsi="Arial" w:cs="Arial"/>
          <w:b/>
          <w:bCs/>
          <w:color w:val="005694"/>
          <w:sz w:val="28"/>
          <w:szCs w:val="24"/>
          <w:lang w:eastAsia="en-GB"/>
        </w:rPr>
        <w:t>Deadline</w:t>
      </w:r>
    </w:p>
    <w:p w14:paraId="7E654BCA" w14:textId="6D2C265C" w:rsidR="005B0F76" w:rsidRPr="00C241EB" w:rsidRDefault="005B0F76" w:rsidP="000D0D8E">
      <w:pPr>
        <w:spacing w:after="0" w:line="268" w:lineRule="auto"/>
        <w:ind w:left="10" w:right="-188" w:hanging="10"/>
        <w:rPr>
          <w:rFonts w:ascii="Arial" w:eastAsia="Arial" w:hAnsi="Arial" w:cs="Arial"/>
          <w:b/>
          <w:bCs/>
          <w:color w:val="000000"/>
          <w:sz w:val="24"/>
          <w:lang w:eastAsia="en-GB"/>
        </w:rPr>
      </w:pPr>
      <w:r w:rsidRPr="00C241EB">
        <w:rPr>
          <w:rFonts w:ascii="Arial" w:eastAsia="Arial" w:hAnsi="Arial" w:cs="Arial"/>
          <w:color w:val="000000"/>
          <w:sz w:val="24"/>
          <w:lang w:eastAsia="en-GB"/>
        </w:rPr>
        <w:t>Please complete</w:t>
      </w:r>
      <w:r w:rsidR="007B0DC1" w:rsidRPr="00C241EB">
        <w:rPr>
          <w:rFonts w:ascii="Arial" w:eastAsia="Arial" w:hAnsi="Arial" w:cs="Arial"/>
          <w:color w:val="000000"/>
          <w:sz w:val="24"/>
          <w:lang w:eastAsia="en-GB"/>
        </w:rPr>
        <w:t xml:space="preserve"> your</w:t>
      </w:r>
      <w:r w:rsidRPr="00C241EB">
        <w:rPr>
          <w:rFonts w:ascii="Arial" w:eastAsia="Arial" w:hAnsi="Arial" w:cs="Arial"/>
          <w:color w:val="000000"/>
          <w:sz w:val="24"/>
          <w:lang w:eastAsia="en-GB"/>
        </w:rPr>
        <w:t xml:space="preserve"> application by</w:t>
      </w:r>
      <w:r w:rsidR="003649A8" w:rsidRPr="00C241EB">
        <w:rPr>
          <w:rFonts w:ascii="Arial" w:eastAsia="Arial" w:hAnsi="Arial" w:cs="Arial"/>
          <w:color w:val="000000"/>
          <w:sz w:val="24"/>
          <w:lang w:eastAsia="en-GB"/>
        </w:rPr>
        <w:t xml:space="preserve"> </w:t>
      </w:r>
      <w:r w:rsidR="00253A20" w:rsidRPr="005D5D22">
        <w:rPr>
          <w:rFonts w:ascii="Arial" w:eastAsia="Arial" w:hAnsi="Arial" w:cs="Arial"/>
          <w:b/>
          <w:color w:val="000000"/>
          <w:sz w:val="24"/>
          <w:lang w:eastAsia="en-GB"/>
        </w:rPr>
        <w:t xml:space="preserve">midnight </w:t>
      </w:r>
      <w:r w:rsidR="00EC54BB" w:rsidRPr="00EC54BB">
        <w:rPr>
          <w:rFonts w:ascii="Arial" w:eastAsia="Arial" w:hAnsi="Arial" w:cs="Arial"/>
          <w:b/>
          <w:color w:val="000000"/>
          <w:sz w:val="24"/>
          <w:lang w:eastAsia="en-GB"/>
        </w:rPr>
        <w:t xml:space="preserve">Sunday </w:t>
      </w:r>
      <w:r w:rsidR="00506D99" w:rsidRPr="00506D99">
        <w:rPr>
          <w:rFonts w:ascii="Arial" w:eastAsia="Arial" w:hAnsi="Arial" w:cs="Arial"/>
          <w:b/>
          <w:color w:val="000000"/>
          <w:sz w:val="24"/>
          <w:lang w:eastAsia="en-GB"/>
        </w:rPr>
        <w:t xml:space="preserve">6 April </w:t>
      </w:r>
      <w:r w:rsidR="00EC54BB" w:rsidRPr="00EC54BB">
        <w:rPr>
          <w:rFonts w:ascii="Arial" w:eastAsia="Arial" w:hAnsi="Arial" w:cs="Arial"/>
          <w:b/>
          <w:color w:val="000000"/>
          <w:sz w:val="24"/>
          <w:lang w:eastAsia="en-GB"/>
        </w:rPr>
        <w:t>2025</w:t>
      </w:r>
      <w:r w:rsidR="00253A20" w:rsidRPr="00CC1B5D">
        <w:rPr>
          <w:rFonts w:ascii="Arial" w:eastAsia="Arial" w:hAnsi="Arial" w:cs="Arial"/>
          <w:b/>
          <w:color w:val="000000"/>
          <w:sz w:val="24"/>
          <w:lang w:eastAsia="en-GB"/>
        </w:rPr>
        <w:t>.</w:t>
      </w:r>
      <w:r w:rsidR="00F234F8">
        <w:rPr>
          <w:rFonts w:ascii="Arial" w:eastAsia="Arial" w:hAnsi="Arial" w:cs="Arial"/>
          <w:b/>
          <w:color w:val="000000"/>
          <w:sz w:val="24"/>
          <w:lang w:eastAsia="en-GB"/>
        </w:rPr>
        <w:t xml:space="preserve"> </w:t>
      </w:r>
      <w:r w:rsidR="00F234F8" w:rsidRPr="00F234F8">
        <w:rPr>
          <w:rFonts w:ascii="Arial" w:eastAsia="Arial" w:hAnsi="Arial" w:cs="Arial"/>
          <w:b/>
          <w:color w:val="000000"/>
          <w:sz w:val="24"/>
          <w:lang w:eastAsia="en-GB"/>
        </w:rPr>
        <w:t>Please email your completed application to appointment@optical.org.</w:t>
      </w:r>
    </w:p>
    <w:p w14:paraId="08FF0A09" w14:textId="79717408" w:rsidR="005B0F76" w:rsidRPr="00C241EB" w:rsidRDefault="005B0F76" w:rsidP="000D0D8E">
      <w:pPr>
        <w:spacing w:after="0"/>
        <w:jc w:val="both"/>
        <w:rPr>
          <w:rFonts w:ascii="Arial" w:eastAsia="Arial" w:hAnsi="Arial" w:cs="Arial"/>
          <w:b/>
          <w:bCs/>
          <w:color w:val="000000"/>
          <w:sz w:val="24"/>
          <w:lang w:eastAsia="en-GB"/>
        </w:rPr>
      </w:pPr>
      <w:r w:rsidRPr="00C241EB">
        <w:rPr>
          <w:rFonts w:ascii="Arial" w:eastAsia="Arial" w:hAnsi="Arial" w:cs="Arial"/>
          <w:b/>
          <w:bCs/>
          <w:color w:val="000000"/>
          <w:sz w:val="24"/>
          <w:lang w:eastAsia="en-GB"/>
        </w:rPr>
        <w:t xml:space="preserve"> </w:t>
      </w:r>
    </w:p>
    <w:p w14:paraId="16406633" w14:textId="00D910CD" w:rsidR="009233B4" w:rsidRDefault="005B0F76" w:rsidP="000D0D8E">
      <w:pPr>
        <w:spacing w:after="0" w:line="268" w:lineRule="auto"/>
        <w:ind w:left="10" w:right="13" w:hanging="10"/>
      </w:pPr>
      <w:bookmarkStart w:id="6" w:name="_Hlk63693381"/>
      <w:bookmarkStart w:id="7" w:name="_Hlk58915489"/>
      <w:r w:rsidRPr="00C241EB">
        <w:rPr>
          <w:rFonts w:ascii="Arial" w:eastAsia="Arial" w:hAnsi="Arial" w:cs="Arial"/>
          <w:color w:val="000000"/>
          <w:sz w:val="24"/>
          <w:lang w:eastAsia="en-GB"/>
        </w:rPr>
        <w:t xml:space="preserve">If you have any </w:t>
      </w:r>
      <w:r w:rsidR="00B443A5" w:rsidRPr="00C241EB">
        <w:rPr>
          <w:rFonts w:ascii="Arial" w:eastAsia="Arial" w:hAnsi="Arial" w:cs="Arial"/>
          <w:color w:val="000000"/>
          <w:sz w:val="24"/>
          <w:lang w:eastAsia="en-GB"/>
        </w:rPr>
        <w:t>questions,</w:t>
      </w:r>
      <w:r w:rsidRPr="00C241EB">
        <w:rPr>
          <w:rFonts w:ascii="Arial" w:eastAsia="Arial" w:hAnsi="Arial" w:cs="Arial"/>
          <w:color w:val="000000"/>
          <w:sz w:val="24"/>
          <w:lang w:eastAsia="en-GB"/>
        </w:rPr>
        <w:t xml:space="preserve"> please email them to </w:t>
      </w:r>
      <w:r w:rsidRPr="00C241EB">
        <w:rPr>
          <w:rFonts w:ascii="Arial" w:eastAsia="Arial" w:hAnsi="Arial" w:cs="Arial"/>
          <w:color w:val="0000FF"/>
          <w:sz w:val="24"/>
          <w:u w:val="single" w:color="0000FF"/>
          <w:lang w:eastAsia="en-GB"/>
        </w:rPr>
        <w:t>appointment@optical.org</w:t>
      </w:r>
      <w:r w:rsidRPr="00C241EB">
        <w:rPr>
          <w:rFonts w:ascii="Arial" w:eastAsia="Arial" w:hAnsi="Arial" w:cs="Arial"/>
          <w:color w:val="000000"/>
          <w:sz w:val="24"/>
          <w:lang w:eastAsia="en-GB"/>
        </w:rPr>
        <w:t xml:space="preserve"> and we will aim to respond to you within 48 hours. </w:t>
      </w:r>
      <w:r w:rsidR="003649A8" w:rsidRPr="00C241EB">
        <w:rPr>
          <w:rFonts w:ascii="Arial" w:eastAsia="Arial" w:hAnsi="Arial" w:cs="Arial"/>
          <w:color w:val="000000"/>
          <w:sz w:val="24"/>
          <w:lang w:eastAsia="en-GB"/>
        </w:rPr>
        <w:t xml:space="preserve"> </w:t>
      </w:r>
      <w:bookmarkEnd w:id="6"/>
      <w:r w:rsidRPr="00C241EB">
        <w:rPr>
          <w:rFonts w:ascii="Arial" w:eastAsia="Arial" w:hAnsi="Arial" w:cs="Arial"/>
          <w:color w:val="000000"/>
          <w:sz w:val="24"/>
          <w:lang w:eastAsia="en-GB"/>
        </w:rPr>
        <w:t xml:space="preserve">You may also contact us by telephone </w:t>
      </w:r>
      <w:dir w:val="ltr">
        <w:r w:rsidR="00661589">
          <w:t>‬</w:t>
        </w:r>
        <w:r w:rsidR="00025ED6">
          <w:t>‬</w:t>
        </w:r>
        <w:r>
          <w:t>‬</w:t>
        </w:r>
        <w:r>
          <w:t>‬</w:t>
        </w:r>
        <w:r w:rsidR="00512222">
          <w:t>‬</w:t>
        </w:r>
        <w:r w:rsidR="00EA3322">
          <w:t>‬</w:t>
        </w:r>
        <w:r>
          <w:t>‬</w:t>
        </w:r>
        <w:r w:rsidR="00BD5D97">
          <w:t>‬</w:t>
        </w:r>
        <w:r w:rsidR="00E03999">
          <w:t>‬</w:t>
        </w:r>
        <w:r w:rsidR="00917B1E">
          <w:t>‬</w:t>
        </w:r>
        <w:r w:rsidR="00C100D4">
          <w:t>‬</w:t>
        </w:r>
        <w:r w:rsidR="00B87BBD">
          <w:t>‬</w:t>
        </w:r>
        <w:r>
          <w:t>‬</w:t>
        </w:r>
        <w:r w:rsidR="00F2781D">
          <w:t>‬</w:t>
        </w:r>
        <w:r>
          <w:t>‬</w:t>
        </w:r>
        <w:r>
          <w:t>‬</w:t>
        </w:r>
        <w:r w:rsidR="00305D30">
          <w:t>‬</w:t>
        </w:r>
        <w:r w:rsidR="009B5CFF">
          <w:t>‬</w:t>
        </w:r>
        <w:r>
          <w:t>‬</w:t>
        </w:r>
        <w:r w:rsidR="000E57E4">
          <w:t>‬</w:t>
        </w:r>
        <w:r>
          <w:t>‬</w:t>
        </w:r>
        <w:r w:rsidR="00FC06D6">
          <w:t>‬</w:t>
        </w:r>
        <w:r w:rsidR="004D3B09">
          <w:t>‬</w:t>
        </w:r>
        <w:r w:rsidR="00505AF4">
          <w:t>‬</w:t>
        </w:r>
        <w:r w:rsidR="00A5460B">
          <w:t>‬</w:t>
        </w:r>
        <w:r>
          <w:t>‬</w:t>
        </w:r>
        <w:r>
          <w:t>‬</w:t>
        </w:r>
        <w:r w:rsidR="00921EAA">
          <w:t>‬</w:t>
        </w:r>
        <w:r w:rsidR="004D5C07">
          <w:t>‬</w:t>
        </w:r>
        <w:r w:rsidR="00846D1B">
          <w:t>‬</w:t>
        </w:r>
        <w:r w:rsidR="00730B36">
          <w:t>‬</w:t>
        </w:r>
        <w:r w:rsidR="00B25E93">
          <w:t>‬</w:t>
        </w:r>
        <w:r w:rsidR="00B25E93">
          <w:t>‬</w:t>
        </w:r>
        <w:r w:rsidR="00212667">
          <w:t>‬</w:t>
        </w:r>
        <w:r>
          <w:t>‬</w:t>
        </w:r>
        <w:r w:rsidR="00E51C7E">
          <w:t>‬</w:t>
        </w:r>
        <w:r w:rsidR="00AF5599">
          <w:t>‬</w:t>
        </w:r>
        <w:r w:rsidR="00A56351">
          <w:t>‬</w:t>
        </w:r>
        <w:r>
          <w:t>‬</w:t>
        </w:r>
        <w:r w:rsidR="002418F5">
          <w:t>‬</w:t>
        </w:r>
        <w:r w:rsidR="00F84F30">
          <w:t>‬</w:t>
        </w:r>
        <w:r>
          <w:t>‬</w:t>
        </w:r>
        <w:r w:rsidR="00AB3CFF">
          <w:t>‬</w:t>
        </w:r>
        <w:r w:rsidR="00E00E89">
          <w:t>‬</w:t>
        </w:r>
        <w:r>
          <w:t>‬</w:t>
        </w:r>
        <w:r>
          <w:t>‬</w:t>
        </w:r>
        <w:r w:rsidR="00E50EE3">
          <w:t>‬</w:t>
        </w:r>
        <w:r>
          <w:t>‬</w:t>
        </w:r>
        <w:r>
          <w:t>‬</w:t>
        </w:r>
        <w:r w:rsidR="003A41F3">
          <w:t>‬</w:t>
        </w:r>
        <w:r>
          <w:t>‬</w:t>
        </w:r>
        <w:r w:rsidR="008C10B2">
          <w:t>‬</w:t>
        </w:r>
        <w:r w:rsidR="00A04FCA">
          <w:t>‬</w:t>
        </w:r>
        <w:r w:rsidR="000A137A">
          <w:t>‬</w:t>
        </w:r>
        <w:r w:rsidR="0033473C">
          <w:t>‬</w:t>
        </w:r>
        <w:dir w:val="ltr">
          <w:r w:rsidR="00661589">
            <w:t>‬</w:t>
          </w:r>
          <w:r w:rsidR="00025ED6">
            <w:t>‬</w:t>
          </w:r>
          <w:r>
            <w:t>‬</w:t>
          </w:r>
          <w:r>
            <w:t>‬</w:t>
          </w:r>
          <w:r w:rsidR="00512222">
            <w:t>‬</w:t>
          </w:r>
          <w:r w:rsidR="00EA3322">
            <w:t>‬</w:t>
          </w:r>
          <w:r>
            <w:t>‬</w:t>
          </w:r>
          <w:r w:rsidR="00BD5D97">
            <w:t>‬</w:t>
          </w:r>
          <w:r w:rsidR="00E03999">
            <w:t>‬</w:t>
          </w:r>
          <w:r w:rsidR="00917B1E">
            <w:t>‬</w:t>
          </w:r>
          <w:r w:rsidR="00C100D4">
            <w:t>‬</w:t>
          </w:r>
          <w:r w:rsidR="00B87BBD">
            <w:t>‬</w:t>
          </w:r>
          <w:r>
            <w:t>‬</w:t>
          </w:r>
          <w:r w:rsidR="00F2781D">
            <w:t>‬</w:t>
          </w:r>
          <w:r>
            <w:t>‬</w:t>
          </w:r>
          <w:r>
            <w:t>‬</w:t>
          </w:r>
          <w:r w:rsidR="00305D30">
            <w:t>‬</w:t>
          </w:r>
          <w:r w:rsidR="009B5CFF">
            <w:t>‬</w:t>
          </w:r>
          <w:r>
            <w:t>‬</w:t>
          </w:r>
          <w:r w:rsidR="000E57E4">
            <w:t>‬</w:t>
          </w:r>
          <w:r>
            <w:t>‬</w:t>
          </w:r>
          <w:r w:rsidR="00FC06D6">
            <w:t>‬</w:t>
          </w:r>
          <w:r w:rsidR="004D3B09">
            <w:t>‬</w:t>
          </w:r>
          <w:r w:rsidR="00505AF4">
            <w:t>‬</w:t>
          </w:r>
          <w:r w:rsidR="00A5460B">
            <w:t>‬</w:t>
          </w:r>
          <w:r>
            <w:t>‬</w:t>
          </w:r>
          <w:r>
            <w:t>‬</w:t>
          </w:r>
          <w:r w:rsidR="00921EAA">
            <w:t>‬</w:t>
          </w:r>
          <w:r w:rsidR="004D5C07">
            <w:t>‬</w:t>
          </w:r>
          <w:r w:rsidR="00846D1B">
            <w:t>‬</w:t>
          </w:r>
          <w:r w:rsidR="00730B36">
            <w:t>‬</w:t>
          </w:r>
          <w:r w:rsidR="00B25E93">
            <w:t>‬</w:t>
          </w:r>
          <w:r w:rsidR="00B25E93">
            <w:t>‬</w:t>
          </w:r>
          <w:r w:rsidR="00212667">
            <w:t>‬</w:t>
          </w:r>
          <w:r>
            <w:t>‬</w:t>
          </w:r>
          <w:r w:rsidR="00E51C7E">
            <w:t>‬</w:t>
          </w:r>
          <w:r w:rsidR="00AF5599">
            <w:t>‬</w:t>
          </w:r>
          <w:r w:rsidR="00A56351">
            <w:t>‬</w:t>
          </w:r>
          <w:r>
            <w:t>‬</w:t>
          </w:r>
          <w:r w:rsidR="002418F5">
            <w:t>‬</w:t>
          </w:r>
          <w:r w:rsidR="00F84F30">
            <w:t>‬</w:t>
          </w:r>
          <w:r>
            <w:t>‬</w:t>
          </w:r>
          <w:r w:rsidR="00AB3CFF">
            <w:t>‬</w:t>
          </w:r>
          <w:r w:rsidR="00E00E89">
            <w:t>‬</w:t>
          </w:r>
          <w:r>
            <w:t>‬</w:t>
          </w:r>
          <w:r>
            <w:t>‬</w:t>
          </w:r>
          <w:r w:rsidR="00E50EE3">
            <w:t>‬</w:t>
          </w:r>
          <w:r>
            <w:t>‬</w:t>
          </w:r>
          <w:r>
            <w:t>‬</w:t>
          </w:r>
          <w:r w:rsidR="003A41F3">
            <w:t>‬</w:t>
          </w:r>
          <w:r>
            <w:t>‬</w:t>
          </w:r>
          <w:r w:rsidR="008C10B2">
            <w:t>‬</w:t>
          </w:r>
          <w:r w:rsidR="0033473C">
            <w:t>‬</w:t>
          </w:r>
          <w:r w:rsidR="005B31FA">
            <w:t>‬</w:t>
          </w:r>
          <w:r w:rsidR="005B31FA">
            <w:t>‬</w:t>
          </w:r>
          <w:r>
            <w:t>‬</w:t>
          </w:r>
          <w:r>
            <w:t>‬</w:t>
          </w:r>
          <w:r w:rsidR="00AA7A79">
            <w:t>‬</w:t>
          </w:r>
          <w:r w:rsidR="00AA7A79">
            <w:t>‬</w:t>
          </w:r>
          <w:r>
            <w:t>‬</w:t>
          </w:r>
          <w:r>
            <w:t>‬</w:t>
          </w:r>
          <w:r w:rsidR="007942F1">
            <w:t>‬</w:t>
          </w:r>
          <w:r w:rsidR="007942F1">
            <w:t>‬</w:t>
          </w:r>
          <w:r>
            <w:t>‬</w:t>
          </w:r>
          <w:r>
            <w:t>‬</w:t>
          </w:r>
          <w:r>
            <w:t>‬</w:t>
          </w:r>
          <w:r>
            <w:t>‬</w:t>
          </w:r>
          <w:r w:rsidR="005E3194">
            <w:t>‬</w:t>
          </w:r>
          <w:r w:rsidR="005E3194">
            <w:t>‬</w:t>
          </w:r>
          <w:r w:rsidR="006720F1">
            <w:t>‬</w:t>
          </w:r>
          <w:r w:rsidR="006720F1">
            <w:t>‬</w:t>
          </w:r>
          <w:r w:rsidR="0014140D">
            <w:t>‬</w:t>
          </w:r>
          <w:r w:rsidR="0014140D">
            <w:t>‬</w:t>
          </w:r>
          <w:r>
            <w:t>‬</w:t>
          </w:r>
          <w:r>
            <w:t>‬</w:t>
          </w:r>
          <w:r>
            <w:t>‬</w:t>
          </w:r>
          <w:r>
            <w:t>‬</w:t>
          </w:r>
          <w:r>
            <w:t>‬</w:t>
          </w:r>
          <w:r>
            <w:t>‬</w:t>
          </w:r>
          <w:r>
            <w:t>‬</w:t>
          </w:r>
          <w:r>
            <w:t>‬</w:t>
          </w:r>
          <w:r>
            <w:t>‬</w:t>
          </w:r>
          <w:r>
            <w:t>‬</w:t>
          </w:r>
          <w:r w:rsidR="00D87213">
            <w:t>‬</w:t>
          </w:r>
          <w:r w:rsidR="00D87213">
            <w:t>‬</w:t>
          </w:r>
          <w:r w:rsidR="001248D3">
            <w:t>‬</w:t>
          </w:r>
          <w:r w:rsidR="001248D3">
            <w:t>‬</w:t>
          </w:r>
          <w:r w:rsidR="00EC0535">
            <w:t>‬</w:t>
          </w:r>
          <w:r w:rsidR="00EC0535">
            <w:t>‬</w:t>
          </w:r>
          <w:r w:rsidR="00976E7F">
            <w:t>‬</w:t>
          </w:r>
          <w:r w:rsidR="00976E7F">
            <w:t>‬</w:t>
          </w:r>
          <w:r w:rsidR="00A54F29">
            <w:t>‬</w:t>
          </w:r>
          <w:r w:rsidR="00A54F29">
            <w:t>‬</w:t>
          </w:r>
          <w:r w:rsidR="00BB0629">
            <w:t>‬</w:t>
          </w:r>
          <w:r w:rsidR="00BB0629">
            <w:t>‬</w:t>
          </w:r>
          <w:r w:rsidR="003D5250">
            <w:t>‬</w:t>
          </w:r>
          <w:r w:rsidR="003D5250">
            <w:t>‬</w:t>
          </w:r>
          <w:r w:rsidR="00C55CB4">
            <w:t>‬</w:t>
          </w:r>
          <w:r w:rsidR="00C55CB4">
            <w:t>‬</w:t>
          </w:r>
          <w:r w:rsidR="00F146AB">
            <w:t>‬</w:t>
          </w:r>
          <w:r w:rsidR="00F146AB">
            <w:t>‬</w:t>
          </w:r>
          <w:r>
            <w:t>‬</w:t>
          </w:r>
          <w:r>
            <w:t>‬</w:t>
          </w:r>
          <w:r w:rsidR="006255D8">
            <w:t>‬</w:t>
          </w:r>
          <w:r w:rsidR="006255D8">
            <w:t>‬</w:t>
          </w:r>
          <w:r w:rsidR="001D5719">
            <w:t>‬</w:t>
          </w:r>
          <w:r w:rsidR="001D5719">
            <w:t>‬</w:t>
          </w:r>
          <w:r w:rsidR="00902F17">
            <w:t>‬</w:t>
          </w:r>
          <w:r w:rsidR="00902F17">
            <w:t>‬</w:t>
          </w:r>
          <w:r>
            <w:t>‬</w:t>
          </w:r>
          <w:r>
            <w:t>‬</w:t>
          </w:r>
          <w:r w:rsidR="00DB56DA">
            <w:t>‬</w:t>
          </w:r>
          <w:r w:rsidR="00DB56DA">
            <w:t>‬</w:t>
          </w:r>
          <w:r w:rsidR="00C146EC">
            <w:t>‬</w:t>
          </w:r>
          <w:r w:rsidR="00C146EC">
            <w:t>‬</w:t>
          </w:r>
          <w:r w:rsidR="00451777">
            <w:t>‬</w:t>
          </w:r>
          <w:r w:rsidR="00451777">
            <w:t>‬</w:t>
          </w:r>
          <w:r w:rsidR="00495D21">
            <w:t>‬</w:t>
          </w:r>
          <w:r w:rsidR="00495D21">
            <w:t>‬</w:t>
          </w:r>
          <w:r w:rsidR="002E40D7">
            <w:t>‬</w:t>
          </w:r>
          <w:r w:rsidR="002E40D7">
            <w:t>‬</w:t>
          </w:r>
          <w:r>
            <w:t>‬</w:t>
          </w:r>
          <w:r>
            <w:t>‬</w:t>
          </w:r>
          <w:r w:rsidR="00D35084">
            <w:t>‬</w:t>
          </w:r>
          <w:r w:rsidR="00D35084">
            <w:t>‬</w:t>
          </w:r>
          <w:r>
            <w:t>‬</w:t>
          </w:r>
          <w:r>
            <w:t>‬</w:t>
          </w:r>
          <w:r w:rsidR="00EF74C4">
            <w:t>‬</w:t>
          </w:r>
          <w:r w:rsidR="00EF74C4">
            <w:t>‬</w:t>
          </w:r>
        </w:dir>
      </w:dir>
    </w:p>
    <w:p w14:paraId="3B30A1B5" w14:textId="643667FE" w:rsidR="005B0F76" w:rsidRPr="00C241EB" w:rsidRDefault="00716E59" w:rsidP="000D0D8E">
      <w:pPr>
        <w:spacing w:after="0" w:line="268" w:lineRule="auto"/>
        <w:ind w:left="10" w:right="13" w:hanging="10"/>
        <w:rPr>
          <w:rFonts w:ascii="Arial" w:eastAsia="Arial" w:hAnsi="Arial" w:cs="Arial"/>
          <w:color w:val="000000"/>
          <w:sz w:val="24"/>
          <w:lang w:eastAsia="en-GB"/>
        </w:rPr>
      </w:pPr>
      <w:r w:rsidRPr="00C241EB">
        <w:rPr>
          <w:rFonts w:ascii="Arial" w:eastAsia="Arial" w:hAnsi="Arial" w:cs="Arial"/>
          <w:color w:val="000000"/>
          <w:sz w:val="24"/>
          <w:lang w:eastAsia="en-GB"/>
        </w:rPr>
        <w:t>0207 307 3934</w:t>
      </w:r>
      <w:r w:rsidRPr="00C241EB">
        <w:rPr>
          <w:rFonts w:ascii="Arial" w:eastAsia="Arial" w:hAnsi="Arial" w:cs="Arial"/>
          <w:color w:val="000000"/>
          <w:sz w:val="24"/>
          <w:lang w:eastAsia="en-GB"/>
        </w:rPr>
        <w:t>‬</w:t>
      </w:r>
      <w:r w:rsidR="005B0F76" w:rsidRPr="00C241EB">
        <w:rPr>
          <w:rFonts w:ascii="Arial" w:eastAsia="Arial" w:hAnsi="Arial" w:cs="Arial"/>
          <w:color w:val="000000"/>
          <w:sz w:val="24"/>
          <w:lang w:eastAsia="en-GB"/>
        </w:rPr>
        <w:t xml:space="preserve">.  </w:t>
      </w:r>
      <w:r w:rsidR="00B6438B" w:rsidRPr="00000CE5">
        <w:rPr>
          <w:rFonts w:ascii="Arial" w:hAnsi="Arial" w:cs="Arial"/>
        </w:rPr>
        <w:t>‬</w:t>
      </w:r>
      <w:r w:rsidR="0039175A" w:rsidRPr="00000CE5">
        <w:rPr>
          <w:rFonts w:ascii="Arial" w:hAnsi="Arial" w:cs="Arial"/>
        </w:rPr>
        <w:t>‬</w:t>
      </w:r>
      <w:r w:rsidR="00864AFC" w:rsidRPr="00000CE5">
        <w:rPr>
          <w:rFonts w:ascii="Arial" w:hAnsi="Arial" w:cs="Arial"/>
        </w:rPr>
        <w:t>‬</w:t>
      </w:r>
      <w:r w:rsidR="001C4C9A" w:rsidRPr="00000CE5">
        <w:rPr>
          <w:rFonts w:ascii="Arial" w:hAnsi="Arial" w:cs="Arial"/>
        </w:rPr>
        <w:t>‬</w:t>
      </w:r>
      <w:r w:rsidR="0052324C" w:rsidRPr="00000CE5">
        <w:rPr>
          <w:rFonts w:ascii="Arial" w:hAnsi="Arial" w:cs="Arial"/>
        </w:rPr>
        <w:t>‬</w:t>
      </w:r>
      <w:r w:rsidR="00BE2BF9" w:rsidRPr="00000CE5">
        <w:rPr>
          <w:rFonts w:ascii="Arial" w:hAnsi="Arial" w:cs="Arial"/>
        </w:rPr>
        <w:t>‬</w:t>
      </w:r>
      <w:r w:rsidR="00313A07" w:rsidRPr="00000CE5">
        <w:rPr>
          <w:rFonts w:ascii="Arial" w:hAnsi="Arial" w:cs="Arial"/>
        </w:rPr>
        <w:t>‬</w:t>
      </w:r>
      <w:r w:rsidR="004F155F" w:rsidRPr="00000CE5">
        <w:rPr>
          <w:rFonts w:ascii="Arial" w:hAnsi="Arial" w:cs="Arial"/>
        </w:rPr>
        <w:t>‬</w:t>
      </w:r>
      <w:r w:rsidR="001E03C9" w:rsidRPr="00000CE5">
        <w:rPr>
          <w:rFonts w:ascii="Arial" w:hAnsi="Arial" w:cs="Arial"/>
        </w:rPr>
        <w:t>‬</w:t>
      </w:r>
      <w:r w:rsidR="0004678A" w:rsidRPr="00000CE5">
        <w:rPr>
          <w:rFonts w:ascii="Arial" w:hAnsi="Arial" w:cs="Arial"/>
        </w:rPr>
        <w:t>‬</w:t>
      </w:r>
      <w:r w:rsidR="00F36B32" w:rsidRPr="00000CE5">
        <w:rPr>
          <w:rFonts w:ascii="Arial" w:hAnsi="Arial" w:cs="Arial"/>
        </w:rPr>
        <w:t>‬</w:t>
      </w:r>
      <w:r w:rsidR="00FF790C" w:rsidRPr="00000CE5">
        <w:rPr>
          <w:rFonts w:ascii="Arial" w:hAnsi="Arial" w:cs="Arial"/>
        </w:rPr>
        <w:t>‬</w:t>
      </w:r>
      <w:r w:rsidR="00540208" w:rsidRPr="00000CE5">
        <w:rPr>
          <w:rFonts w:ascii="Arial" w:hAnsi="Arial" w:cs="Arial"/>
        </w:rPr>
        <w:t>‬</w:t>
      </w:r>
      <w:r w:rsidR="00FB44C1" w:rsidRPr="00000CE5">
        <w:rPr>
          <w:rFonts w:ascii="Arial" w:hAnsi="Arial" w:cs="Arial"/>
        </w:rPr>
        <w:t>‬</w:t>
      </w:r>
      <w:r w:rsidR="00C82B50" w:rsidRPr="00000CE5">
        <w:rPr>
          <w:rFonts w:ascii="Arial" w:hAnsi="Arial" w:cs="Arial"/>
        </w:rPr>
        <w:t>‬</w:t>
      </w:r>
      <w:r w:rsidR="001E1D1C" w:rsidRPr="00000CE5">
        <w:rPr>
          <w:rFonts w:ascii="Arial" w:hAnsi="Arial" w:cs="Arial"/>
        </w:rPr>
        <w:t>‬</w:t>
      </w:r>
      <w:r w:rsidR="00FC5701" w:rsidRPr="00000CE5">
        <w:rPr>
          <w:rFonts w:ascii="Arial" w:hAnsi="Arial" w:cs="Arial"/>
        </w:rPr>
        <w:t>‬</w:t>
      </w:r>
      <w:r w:rsidR="0089456C" w:rsidRPr="00000CE5">
        <w:rPr>
          <w:rFonts w:ascii="Arial" w:hAnsi="Arial" w:cs="Arial"/>
        </w:rPr>
        <w:t>‬</w:t>
      </w:r>
      <w:r w:rsidR="000D64CB" w:rsidRPr="00000CE5">
        <w:rPr>
          <w:rFonts w:ascii="Arial" w:hAnsi="Arial" w:cs="Arial"/>
        </w:rPr>
        <w:t>‬</w:t>
      </w:r>
      <w:r w:rsidR="006712AB" w:rsidRPr="00000CE5">
        <w:rPr>
          <w:rFonts w:ascii="Arial" w:hAnsi="Arial" w:cs="Arial"/>
        </w:rPr>
        <w:t>‬</w:t>
      </w:r>
      <w:r w:rsidR="007A0CDB" w:rsidRPr="00000CE5">
        <w:rPr>
          <w:rFonts w:ascii="Arial" w:hAnsi="Arial" w:cs="Arial"/>
        </w:rPr>
        <w:t>‬</w:t>
      </w:r>
      <w:r w:rsidR="0047542E" w:rsidRPr="00000CE5">
        <w:rPr>
          <w:rFonts w:ascii="Arial" w:hAnsi="Arial" w:cs="Arial"/>
        </w:rPr>
        <w:t>‬</w:t>
      </w:r>
      <w:r w:rsidR="00F5047C" w:rsidRPr="00000CE5">
        <w:rPr>
          <w:rFonts w:ascii="Arial" w:hAnsi="Arial" w:cs="Arial"/>
        </w:rPr>
        <w:t>‬</w:t>
      </w:r>
      <w:r w:rsidR="005440D1" w:rsidRPr="00000CE5">
        <w:rPr>
          <w:rFonts w:ascii="Arial" w:hAnsi="Arial" w:cs="Arial"/>
        </w:rPr>
        <w:t>‬</w:t>
      </w:r>
      <w:r w:rsidR="00D02648" w:rsidRPr="00000CE5">
        <w:rPr>
          <w:rFonts w:ascii="Arial" w:hAnsi="Arial" w:cs="Arial"/>
        </w:rPr>
        <w:t>‬</w:t>
      </w:r>
      <w:r w:rsidR="00703A21" w:rsidRPr="00000CE5">
        <w:rPr>
          <w:rFonts w:ascii="Arial" w:hAnsi="Arial" w:cs="Arial"/>
        </w:rPr>
        <w:t>‬</w:t>
      </w:r>
      <w:r w:rsidR="007306C0" w:rsidRPr="00000CE5">
        <w:rPr>
          <w:rFonts w:ascii="Arial" w:hAnsi="Arial" w:cs="Arial"/>
        </w:rPr>
        <w:t>‬</w:t>
      </w:r>
      <w:r w:rsidR="00F311D0" w:rsidRPr="00000CE5">
        <w:rPr>
          <w:rFonts w:ascii="Arial" w:hAnsi="Arial" w:cs="Arial"/>
        </w:rPr>
        <w:t>‬</w:t>
      </w:r>
      <w:r w:rsidR="00DF1163">
        <w:t>‬</w:t>
      </w:r>
      <w:r w:rsidR="00353D3D">
        <w:t>‬</w:t>
      </w:r>
      <w:r w:rsidR="00211DAB">
        <w:t>‬</w:t>
      </w:r>
      <w:r w:rsidR="0063398B">
        <w:t>‬</w:t>
      </w:r>
      <w:r w:rsidR="000C15D2">
        <w:t>‬</w:t>
      </w:r>
      <w:r w:rsidR="00A4760D">
        <w:t>‬</w:t>
      </w:r>
      <w:r w:rsidR="00DF218E">
        <w:t>‬</w:t>
      </w:r>
      <w:r w:rsidR="00D37E2A">
        <w:t>‬</w:t>
      </w:r>
      <w:r w:rsidR="00013FEC">
        <w:t>‬</w:t>
      </w:r>
      <w:r w:rsidR="003A0B77">
        <w:t>‬</w:t>
      </w:r>
      <w:r w:rsidR="00155655">
        <w:t>‬</w:t>
      </w:r>
      <w:r w:rsidR="007F5335">
        <w:t>‬</w:t>
      </w:r>
      <w:r w:rsidR="002D0F17">
        <w:t>‬</w:t>
      </w:r>
      <w:r w:rsidR="00C41FE1">
        <w:t>‬</w:t>
      </w:r>
      <w:r w:rsidR="001D7D17">
        <w:t>‬</w:t>
      </w:r>
      <w:r w:rsidR="00B000F9">
        <w:t>‬</w:t>
      </w:r>
      <w:r w:rsidR="00476030">
        <w:t>‬</w:t>
      </w:r>
      <w:r w:rsidR="00A76F01">
        <w:t>‬</w:t>
      </w:r>
      <w:r w:rsidR="006662E8">
        <w:t>‬</w:t>
      </w:r>
      <w:r w:rsidR="000B0D68">
        <w:t>‬</w:t>
      </w:r>
      <w:r w:rsidR="00427345">
        <w:t>‬</w:t>
      </w:r>
      <w:r w:rsidR="002056DA">
        <w:t>‬</w:t>
      </w:r>
      <w:r w:rsidR="005B0F76">
        <w:t>‬</w:t>
      </w:r>
      <w:r w:rsidR="005B0F76">
        <w:t>‬</w:t>
      </w:r>
      <w:r w:rsidR="005B0F76">
        <w:t>‬</w:t>
      </w:r>
      <w:r w:rsidR="005B0F76">
        <w:t>‬</w:t>
      </w:r>
      <w:r w:rsidR="009E41C6">
        <w:t>‬</w:t>
      </w:r>
    </w:p>
    <w:bookmarkEnd w:id="7"/>
    <w:p w14:paraId="16B7551D" w14:textId="1248FF5F" w:rsidR="00716E59" w:rsidRPr="00C241EB" w:rsidRDefault="00716E59" w:rsidP="000D0D8E">
      <w:pPr>
        <w:spacing w:after="0" w:line="268" w:lineRule="auto"/>
        <w:ind w:left="10" w:right="13" w:hanging="10"/>
        <w:rPr>
          <w:rFonts w:ascii="Arial" w:eastAsia="Arial" w:hAnsi="Arial" w:cs="Arial"/>
          <w:color w:val="000000"/>
          <w:sz w:val="24"/>
          <w:lang w:eastAsia="en-GB"/>
        </w:rPr>
      </w:pPr>
    </w:p>
    <w:p w14:paraId="196B20B8" w14:textId="05C65DA4" w:rsidR="00B443A5" w:rsidRDefault="009B05FF" w:rsidP="000D0D8E">
      <w:pPr>
        <w:spacing w:after="0"/>
        <w:rPr>
          <w:rFonts w:ascii="Arial" w:hAnsi="Arial" w:cs="Arial"/>
          <w:noProof/>
        </w:rPr>
      </w:pPr>
      <w:r w:rsidRPr="00000CE5">
        <w:rPr>
          <w:rFonts w:ascii="Arial" w:hAnsi="Arial" w:cs="Arial"/>
          <w:noProof/>
        </w:rPr>
        <w:br w:type="page"/>
      </w:r>
    </w:p>
    <w:p w14:paraId="25985C3B" w14:textId="49A34624" w:rsidR="006320CF" w:rsidRDefault="003C4236" w:rsidP="000D0D8E">
      <w:pPr>
        <w:spacing w:after="0"/>
        <w:rPr>
          <w:rFonts w:ascii="Arial" w:hAnsi="Arial" w:cs="Arial"/>
          <w:noProof/>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74644" behindDoc="0" locked="0" layoutInCell="1" allowOverlap="1" wp14:anchorId="17C6A2F4" wp14:editId="3A66363E">
                <wp:simplePos x="0" y="0"/>
                <wp:positionH relativeFrom="column">
                  <wp:posOffset>0</wp:posOffset>
                </wp:positionH>
                <wp:positionV relativeFrom="paragraph">
                  <wp:posOffset>0</wp:posOffset>
                </wp:positionV>
                <wp:extent cx="5854700" cy="708025"/>
                <wp:effectExtent l="0" t="0" r="12700" b="15875"/>
                <wp:wrapNone/>
                <wp:docPr id="245635595" name="Rectangle: Rounded Corners 245635595"/>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28849" w14:textId="17CD3E07" w:rsidR="003C4236" w:rsidRDefault="003C4236" w:rsidP="003C4236">
                            <w:r>
                              <w:rPr>
                                <w:rFonts w:ascii="Arial" w:hAnsi="Arial" w:cs="Arial"/>
                                <w:b/>
                                <w:color w:val="FFFFFF" w:themeColor="background1"/>
                                <w:sz w:val="44"/>
                                <w:szCs w:val="44"/>
                              </w:rPr>
                              <w:t>Appointment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C6A2F4" id="Rectangle: Rounded Corners 245635595" o:spid="_x0000_s1071" style="position:absolute;margin-left:0;margin-top:0;width:461pt;height:55.75pt;z-index:251674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" fillcolor="#005695" strokecolor="#005695" strokeweight="1pt">
                <v:stroke joinstyle="miter"/>
                <v:textbox>
                  <w:txbxContent>
                    <w:p w14:paraId="4C328849" w14:textId="17CD3E07" w:rsidR="003C4236" w:rsidRDefault="003C4236" w:rsidP="003C4236">
                      <w:r>
                        <w:rPr>
                          <w:rFonts w:ascii="Arial" w:hAnsi="Arial" w:cs="Arial"/>
                          <w:b/>
                          <w:color w:val="FFFFFF" w:themeColor="background1"/>
                          <w:sz w:val="44"/>
                          <w:szCs w:val="44"/>
                        </w:rPr>
                        <w:t>Appointment process</w:t>
                      </w:r>
                    </w:p>
                  </w:txbxContent>
                </v:textbox>
              </v:roundrect>
            </w:pict>
          </mc:Fallback>
        </mc:AlternateContent>
      </w:r>
    </w:p>
    <w:p w14:paraId="67ABC3AC" w14:textId="77777777" w:rsidR="006320CF" w:rsidRDefault="006320CF" w:rsidP="000D0D8E">
      <w:pPr>
        <w:spacing w:after="0"/>
        <w:rPr>
          <w:rFonts w:ascii="Arial" w:hAnsi="Arial" w:cs="Arial"/>
          <w:noProof/>
        </w:rPr>
      </w:pPr>
    </w:p>
    <w:p w14:paraId="77393782" w14:textId="77777777" w:rsidR="006320CF" w:rsidRDefault="006320CF" w:rsidP="000D0D8E">
      <w:pPr>
        <w:spacing w:after="0"/>
        <w:rPr>
          <w:rFonts w:ascii="Arial" w:hAnsi="Arial" w:cs="Arial"/>
          <w:noProof/>
        </w:rPr>
      </w:pPr>
    </w:p>
    <w:p w14:paraId="7FEFCCAE" w14:textId="77777777" w:rsidR="003C4236" w:rsidRPr="00000CE5" w:rsidRDefault="003C4236" w:rsidP="000D0D8E">
      <w:pPr>
        <w:spacing w:after="0"/>
        <w:rPr>
          <w:rFonts w:ascii="Arial" w:hAnsi="Arial" w:cs="Arial"/>
          <w:noProof/>
        </w:rPr>
      </w:pPr>
    </w:p>
    <w:p w14:paraId="7124D3BD" w14:textId="28487D60" w:rsidR="00370097" w:rsidRPr="00C241EB" w:rsidRDefault="00370097" w:rsidP="000D0D8E">
      <w:pPr>
        <w:spacing w:after="0" w:line="268" w:lineRule="auto"/>
        <w:ind w:right="13"/>
        <w:rPr>
          <w:rFonts w:ascii="Arial" w:eastAsia="Arial" w:hAnsi="Arial" w:cs="Arial"/>
          <w:color w:val="000000"/>
          <w:sz w:val="24"/>
          <w:lang w:eastAsia="en-GB"/>
        </w:rPr>
      </w:pPr>
      <w:bookmarkStart w:id="8" w:name="_Toc56771331"/>
    </w:p>
    <w:bookmarkEnd w:id="8"/>
    <w:p w14:paraId="501D560B" w14:textId="025B3208" w:rsidR="00B32375" w:rsidRDefault="00B32375" w:rsidP="00B32375">
      <w:pPr>
        <w:spacing w:after="0"/>
        <w:rPr>
          <w:rFonts w:ascii="Arial" w:eastAsia="Arial" w:hAnsi="Arial" w:cs="Arial"/>
          <w:color w:val="000000"/>
          <w:sz w:val="24"/>
          <w:lang w:eastAsia="en-GB"/>
        </w:rPr>
      </w:pPr>
      <w:r w:rsidRPr="00B32375">
        <w:rPr>
          <w:rFonts w:ascii="Arial" w:eastAsia="Arial" w:hAnsi="Arial" w:cs="Arial"/>
          <w:color w:val="000000"/>
          <w:sz w:val="24"/>
          <w:lang w:eastAsia="en-GB"/>
        </w:rPr>
        <w:t>For more information on our appointments process</w:t>
      </w:r>
      <w:r w:rsidR="00C956B5">
        <w:rPr>
          <w:rFonts w:ascii="Arial" w:eastAsia="Arial" w:hAnsi="Arial" w:cs="Arial"/>
          <w:color w:val="000000"/>
          <w:sz w:val="24"/>
          <w:lang w:eastAsia="en-GB"/>
        </w:rPr>
        <w:t xml:space="preserve"> and </w:t>
      </w:r>
      <w:r w:rsidR="00C956B5" w:rsidRPr="00C956B5">
        <w:rPr>
          <w:rFonts w:ascii="Arial" w:eastAsia="Arial" w:hAnsi="Arial" w:cs="Arial"/>
          <w:color w:val="000000"/>
          <w:sz w:val="24"/>
          <w:lang w:eastAsia="en-GB"/>
        </w:rPr>
        <w:t xml:space="preserve">guidance </w:t>
      </w:r>
      <w:r w:rsidR="00C956B5">
        <w:rPr>
          <w:rFonts w:ascii="Arial" w:eastAsia="Arial" w:hAnsi="Arial" w:cs="Arial"/>
          <w:color w:val="000000"/>
          <w:sz w:val="24"/>
          <w:lang w:eastAsia="en-GB"/>
        </w:rPr>
        <w:t xml:space="preserve">to support applicants in preparing their application form, please use this link </w:t>
      </w:r>
      <w:hyperlink r:id="rId31" w:history="1">
        <w:r w:rsidR="00C956B5" w:rsidRPr="00C956B5">
          <w:rPr>
            <w:rStyle w:val="Hyperlink"/>
            <w:rFonts w:ascii="Arial" w:eastAsia="Arial" w:hAnsi="Arial" w:cs="Arial"/>
            <w:sz w:val="24"/>
            <w:lang w:eastAsia="en-GB"/>
          </w:rPr>
          <w:t>here</w:t>
        </w:r>
      </w:hyperlink>
      <w:r w:rsidR="00C956B5">
        <w:rPr>
          <w:rFonts w:ascii="Arial" w:eastAsia="Arial" w:hAnsi="Arial" w:cs="Arial"/>
          <w:color w:val="000000"/>
          <w:sz w:val="24"/>
          <w:lang w:eastAsia="en-GB"/>
        </w:rPr>
        <w:t>.</w:t>
      </w:r>
      <w:r w:rsidRPr="00B32375">
        <w:rPr>
          <w:rFonts w:ascii="Arial" w:eastAsia="Arial" w:hAnsi="Arial" w:cs="Arial"/>
          <w:color w:val="000000"/>
          <w:sz w:val="24"/>
          <w:lang w:eastAsia="en-GB"/>
        </w:rPr>
        <w:t xml:space="preserve"> </w:t>
      </w:r>
    </w:p>
    <w:p w14:paraId="62EE1A84" w14:textId="77777777" w:rsidR="00B443A5" w:rsidRPr="00C241EB" w:rsidRDefault="00B443A5"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637C1391" w14:textId="01A847C3" w:rsidR="00B443A5" w:rsidRPr="00C241EB" w:rsidRDefault="00B443A5"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t>We will process your application as quickly as possible and keep you informed at key stages.</w:t>
      </w:r>
      <w:r w:rsidR="003649A8" w:rsidRPr="00C241EB">
        <w:rPr>
          <w:rFonts w:ascii="Arial" w:eastAsia="Arial" w:hAnsi="Arial" w:cs="Arial"/>
          <w:color w:val="000000"/>
          <w:sz w:val="24"/>
          <w:lang w:eastAsia="en-GB"/>
        </w:rPr>
        <w:t xml:space="preserve"> </w:t>
      </w:r>
      <w:r w:rsidRPr="00C241EB">
        <w:rPr>
          <w:rFonts w:ascii="Arial" w:eastAsia="Arial" w:hAnsi="Arial" w:cs="Arial"/>
          <w:b/>
          <w:bCs/>
          <w:color w:val="000000"/>
          <w:sz w:val="24"/>
          <w:u w:color="000000"/>
          <w:lang w:eastAsia="en-GB"/>
        </w:rPr>
        <w:t>Please read the information below carefully, which outlines important</w:t>
      </w:r>
      <w:r w:rsidRPr="00C241EB">
        <w:rPr>
          <w:rFonts w:ascii="Arial" w:eastAsia="Arial" w:hAnsi="Arial" w:cs="Arial"/>
          <w:b/>
          <w:bCs/>
          <w:color w:val="000000"/>
          <w:sz w:val="24"/>
          <w:lang w:eastAsia="en-GB"/>
        </w:rPr>
        <w:t xml:space="preserve"> </w:t>
      </w:r>
      <w:r w:rsidRPr="00C241EB">
        <w:rPr>
          <w:rFonts w:ascii="Arial" w:eastAsia="Arial" w:hAnsi="Arial" w:cs="Arial"/>
          <w:b/>
          <w:bCs/>
          <w:color w:val="000000"/>
          <w:sz w:val="24"/>
          <w:u w:color="000000"/>
          <w:lang w:eastAsia="en-GB"/>
        </w:rPr>
        <w:t>information and our process once we receive your application:</w:t>
      </w:r>
      <w:r w:rsidRPr="00C241EB">
        <w:rPr>
          <w:rFonts w:ascii="Arial" w:eastAsia="Arial" w:hAnsi="Arial" w:cs="Arial"/>
          <w:color w:val="000000"/>
          <w:sz w:val="24"/>
          <w:lang w:eastAsia="en-GB"/>
        </w:rPr>
        <w:t xml:space="preserve"> </w:t>
      </w:r>
    </w:p>
    <w:p w14:paraId="2A0784CF" w14:textId="77777777" w:rsidR="00B443A5" w:rsidRPr="00C241EB" w:rsidRDefault="00B443A5" w:rsidP="000D0D8E">
      <w:pPr>
        <w:spacing w:after="0"/>
        <w:ind w:left="142"/>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7D7EB896" w14:textId="371CB69F" w:rsidR="00B443A5" w:rsidRDefault="00B443A5" w:rsidP="000D0D8E">
      <w:pPr>
        <w:numPr>
          <w:ilvl w:val="0"/>
          <w:numId w:val="8"/>
        </w:numPr>
        <w:spacing w:after="0" w:line="268" w:lineRule="auto"/>
        <w:ind w:left="426" w:right="13" w:hanging="426"/>
        <w:rPr>
          <w:rFonts w:ascii="Arial" w:eastAsia="Arial" w:hAnsi="Arial" w:cs="Arial"/>
          <w:color w:val="000000"/>
          <w:sz w:val="24"/>
          <w:lang w:eastAsia="en-GB"/>
        </w:rPr>
      </w:pPr>
      <w:r w:rsidRPr="00C241EB">
        <w:rPr>
          <w:rFonts w:ascii="Arial" w:eastAsia="Arial" w:hAnsi="Arial" w:cs="Arial"/>
          <w:color w:val="000000"/>
          <w:sz w:val="24"/>
          <w:lang w:eastAsia="en-GB"/>
        </w:rPr>
        <w:t xml:space="preserve">We will acknowledge receipt of your </w:t>
      </w:r>
      <w:r w:rsidR="007B0FA6" w:rsidRPr="00C241EB">
        <w:rPr>
          <w:rFonts w:ascii="Arial" w:eastAsia="Arial" w:hAnsi="Arial" w:cs="Arial"/>
          <w:color w:val="000000"/>
          <w:sz w:val="24"/>
          <w:lang w:eastAsia="en-GB"/>
        </w:rPr>
        <w:t>CV,</w:t>
      </w:r>
      <w:r w:rsidR="000C4A63">
        <w:rPr>
          <w:rFonts w:ascii="Arial" w:eastAsia="Arial" w:hAnsi="Arial" w:cs="Arial"/>
          <w:color w:val="000000"/>
          <w:sz w:val="24"/>
          <w:lang w:eastAsia="en-GB"/>
        </w:rPr>
        <w:t xml:space="preserve"> </w:t>
      </w:r>
      <w:r w:rsidR="00313550">
        <w:rPr>
          <w:rFonts w:ascii="Arial" w:eastAsia="Arial" w:hAnsi="Arial" w:cs="Arial"/>
          <w:color w:val="000000"/>
          <w:sz w:val="24"/>
          <w:lang w:eastAsia="en-GB"/>
        </w:rPr>
        <w:t>application</w:t>
      </w:r>
      <w:r w:rsidR="007B0FA6" w:rsidRPr="00C241EB">
        <w:rPr>
          <w:rFonts w:ascii="Arial" w:eastAsia="Arial" w:hAnsi="Arial" w:cs="Arial"/>
          <w:color w:val="000000"/>
          <w:sz w:val="24"/>
          <w:lang w:eastAsia="en-GB"/>
        </w:rPr>
        <w:t xml:space="preserve"> and EDI f</w:t>
      </w:r>
      <w:r w:rsidR="0021642C">
        <w:rPr>
          <w:rFonts w:ascii="Arial" w:eastAsia="Arial" w:hAnsi="Arial" w:cs="Arial"/>
          <w:color w:val="000000"/>
          <w:sz w:val="24"/>
          <w:lang w:eastAsia="en-GB"/>
        </w:rPr>
        <w:t>or</w:t>
      </w:r>
      <w:r w:rsidR="007B0FA6" w:rsidRPr="00C241EB">
        <w:rPr>
          <w:rFonts w:ascii="Arial" w:eastAsia="Arial" w:hAnsi="Arial" w:cs="Arial"/>
          <w:color w:val="000000"/>
          <w:sz w:val="24"/>
          <w:lang w:eastAsia="en-GB"/>
        </w:rPr>
        <w:t>m</w:t>
      </w:r>
      <w:r w:rsidRPr="00C241EB">
        <w:rPr>
          <w:rFonts w:ascii="Arial" w:eastAsia="Arial" w:hAnsi="Arial" w:cs="Arial"/>
          <w:color w:val="000000"/>
          <w:sz w:val="24"/>
          <w:lang w:eastAsia="en-GB"/>
        </w:rPr>
        <w:t xml:space="preserve"> (by email) and check it for completeness and eligibility. </w:t>
      </w:r>
    </w:p>
    <w:p w14:paraId="353E1A3A" w14:textId="77777777" w:rsidR="00AA1941" w:rsidRDefault="00AA1941" w:rsidP="00EA2B6C">
      <w:pPr>
        <w:spacing w:after="0" w:line="268" w:lineRule="auto"/>
        <w:ind w:right="13"/>
        <w:rPr>
          <w:rFonts w:ascii="Arial" w:eastAsia="Arial" w:hAnsi="Arial" w:cs="Arial"/>
          <w:color w:val="000000"/>
          <w:sz w:val="24"/>
          <w:lang w:eastAsia="en-GB"/>
        </w:rPr>
      </w:pPr>
    </w:p>
    <w:p w14:paraId="7E4AD64C" w14:textId="01E76289" w:rsidR="0071241E" w:rsidRPr="004B0899" w:rsidRDefault="005C2930" w:rsidP="00B50F94">
      <w:pPr>
        <w:numPr>
          <w:ilvl w:val="0"/>
          <w:numId w:val="8"/>
        </w:numPr>
        <w:spacing w:after="0" w:line="268" w:lineRule="auto"/>
        <w:ind w:left="426" w:right="13" w:hanging="426"/>
        <w:rPr>
          <w:rFonts w:ascii="Arial" w:eastAsia="Arial" w:hAnsi="Arial" w:cs="Arial"/>
          <w:color w:val="000000"/>
          <w:sz w:val="24"/>
          <w:lang w:eastAsia="en-GB"/>
        </w:rPr>
      </w:pPr>
      <w:r w:rsidRPr="004B0899">
        <w:rPr>
          <w:rFonts w:ascii="Arial" w:eastAsia="Arial" w:hAnsi="Arial" w:cs="Arial"/>
          <w:color w:val="000000"/>
          <w:sz w:val="24"/>
          <w:lang w:eastAsia="en-GB"/>
        </w:rPr>
        <w:t xml:space="preserve">There will be </w:t>
      </w:r>
      <w:r w:rsidR="00AC2F23" w:rsidRPr="004B0899">
        <w:rPr>
          <w:rFonts w:ascii="Arial" w:eastAsia="Arial" w:hAnsi="Arial" w:cs="Arial"/>
          <w:color w:val="000000"/>
          <w:sz w:val="24"/>
          <w:lang w:eastAsia="en-GB"/>
        </w:rPr>
        <w:t xml:space="preserve">a shortlisting stage, and if candidates are </w:t>
      </w:r>
      <w:proofErr w:type="gramStart"/>
      <w:r w:rsidR="00AC2F23" w:rsidRPr="004B0899">
        <w:rPr>
          <w:rFonts w:ascii="Arial" w:eastAsia="Arial" w:hAnsi="Arial" w:cs="Arial"/>
          <w:color w:val="000000"/>
          <w:sz w:val="24"/>
          <w:lang w:eastAsia="en-GB"/>
        </w:rPr>
        <w:t>successful</w:t>
      </w:r>
      <w:proofErr w:type="gramEnd"/>
      <w:r w:rsidR="00AC2F23" w:rsidRPr="004B0899">
        <w:rPr>
          <w:rFonts w:ascii="Arial" w:eastAsia="Arial" w:hAnsi="Arial" w:cs="Arial"/>
          <w:color w:val="000000"/>
          <w:sz w:val="24"/>
          <w:lang w:eastAsia="en-GB"/>
        </w:rPr>
        <w:t xml:space="preserve"> they will be invited to </w:t>
      </w:r>
      <w:r w:rsidR="004B0899" w:rsidRPr="004B0899">
        <w:rPr>
          <w:rFonts w:ascii="Arial" w:eastAsia="Arial" w:hAnsi="Arial" w:cs="Arial"/>
          <w:color w:val="000000"/>
          <w:sz w:val="24"/>
          <w:lang w:eastAsia="en-GB"/>
        </w:rPr>
        <w:t>interview with</w:t>
      </w:r>
      <w:r w:rsidR="00AA1941" w:rsidRPr="004B0899">
        <w:rPr>
          <w:rFonts w:ascii="Arial" w:eastAsia="Arial" w:hAnsi="Arial" w:cs="Arial"/>
          <w:color w:val="000000"/>
          <w:sz w:val="24"/>
          <w:lang w:eastAsia="en-GB"/>
        </w:rPr>
        <w:t xml:space="preserve"> an appointments panel. </w:t>
      </w:r>
      <w:r w:rsidR="00B443A5" w:rsidRPr="004B0899">
        <w:rPr>
          <w:rFonts w:ascii="Arial" w:eastAsia="Arial" w:hAnsi="Arial" w:cs="Arial"/>
          <w:color w:val="000000"/>
          <w:sz w:val="24"/>
          <w:lang w:eastAsia="en-GB"/>
        </w:rPr>
        <w:t xml:space="preserve">The </w:t>
      </w:r>
      <w:r w:rsidR="00AA1941" w:rsidRPr="004B0899">
        <w:rPr>
          <w:rFonts w:ascii="Arial" w:eastAsia="Arial" w:hAnsi="Arial" w:cs="Arial"/>
          <w:color w:val="000000"/>
          <w:sz w:val="24"/>
          <w:lang w:eastAsia="en-GB"/>
        </w:rPr>
        <w:t xml:space="preserve">appointments </w:t>
      </w:r>
      <w:r w:rsidR="00B443A5" w:rsidRPr="004B0899">
        <w:rPr>
          <w:rFonts w:ascii="Arial" w:eastAsia="Arial" w:hAnsi="Arial" w:cs="Arial"/>
          <w:color w:val="000000"/>
          <w:sz w:val="24"/>
          <w:lang w:eastAsia="en-GB"/>
        </w:rPr>
        <w:t xml:space="preserve">panel for these appointments will be comprised of: </w:t>
      </w:r>
      <w:r w:rsidR="00F10B83" w:rsidRPr="004B0899">
        <w:rPr>
          <w:rFonts w:ascii="Arial" w:eastAsia="Arial" w:hAnsi="Arial" w:cs="Arial"/>
          <w:color w:val="000000"/>
          <w:sz w:val="24"/>
          <w:lang w:eastAsia="en-GB"/>
        </w:rPr>
        <w:t xml:space="preserve"> </w:t>
      </w:r>
    </w:p>
    <w:p w14:paraId="180C28A2" w14:textId="77777777" w:rsidR="0071241E" w:rsidRPr="00CB6719" w:rsidRDefault="0071241E" w:rsidP="000D0D8E">
      <w:pPr>
        <w:pStyle w:val="ListParagraph"/>
        <w:spacing w:after="0"/>
        <w:rPr>
          <w:rFonts w:ascii="Arial" w:eastAsia="Arial" w:hAnsi="Arial" w:cs="Arial"/>
          <w:color w:val="000000"/>
          <w:sz w:val="24"/>
          <w:lang w:eastAsia="en-GB"/>
        </w:rPr>
      </w:pPr>
    </w:p>
    <w:p w14:paraId="0CF72BFF" w14:textId="02587E2A" w:rsidR="00EC54BB" w:rsidRPr="006255D8" w:rsidRDefault="002E1C3A" w:rsidP="00EC54BB">
      <w:pPr>
        <w:numPr>
          <w:ilvl w:val="1"/>
          <w:numId w:val="8"/>
        </w:numPr>
        <w:spacing w:after="0" w:line="268" w:lineRule="auto"/>
        <w:ind w:right="13"/>
        <w:rPr>
          <w:rFonts w:ascii="Arial" w:eastAsia="Arial" w:hAnsi="Arial" w:cs="Arial"/>
          <w:color w:val="000000"/>
          <w:sz w:val="24"/>
          <w:lang w:eastAsia="en-GB"/>
        </w:rPr>
      </w:pPr>
      <w:r w:rsidRPr="006255D8">
        <w:rPr>
          <w:rFonts w:ascii="Arial" w:eastAsia="Arial" w:hAnsi="Arial" w:cs="Arial"/>
          <w:color w:val="000000"/>
          <w:sz w:val="24"/>
          <w:lang w:eastAsia="en-GB"/>
        </w:rPr>
        <w:t>William Stockdale</w:t>
      </w:r>
      <w:r w:rsidR="00EC54BB" w:rsidRPr="006255D8">
        <w:rPr>
          <w:rFonts w:ascii="Arial" w:eastAsia="Arial" w:hAnsi="Arial" w:cs="Arial"/>
          <w:color w:val="000000"/>
          <w:sz w:val="24"/>
          <w:lang w:eastAsia="en-GB"/>
        </w:rPr>
        <w:t xml:space="preserve"> (Council member)</w:t>
      </w:r>
    </w:p>
    <w:p w14:paraId="015F7B8E" w14:textId="15832AEF" w:rsidR="00EC54BB" w:rsidRPr="006255D8" w:rsidRDefault="006255D8" w:rsidP="00EC54BB">
      <w:pPr>
        <w:numPr>
          <w:ilvl w:val="1"/>
          <w:numId w:val="8"/>
        </w:numPr>
        <w:spacing w:after="0" w:line="268" w:lineRule="auto"/>
        <w:ind w:right="13"/>
        <w:rPr>
          <w:rFonts w:ascii="Arial" w:eastAsia="Arial" w:hAnsi="Arial" w:cs="Arial"/>
          <w:color w:val="000000"/>
          <w:sz w:val="24"/>
          <w:lang w:eastAsia="en-GB"/>
        </w:rPr>
      </w:pPr>
      <w:r w:rsidRPr="006255D8">
        <w:rPr>
          <w:rFonts w:ascii="Arial" w:eastAsia="Arial" w:hAnsi="Arial" w:cs="Arial"/>
          <w:color w:val="000000"/>
          <w:sz w:val="24"/>
          <w:lang w:eastAsia="en-GB"/>
        </w:rPr>
        <w:t>Hermione McEwen</w:t>
      </w:r>
      <w:r w:rsidR="00BB0629" w:rsidRPr="006255D8">
        <w:rPr>
          <w:rFonts w:ascii="Arial" w:eastAsia="Arial" w:hAnsi="Arial" w:cs="Arial"/>
          <w:color w:val="000000"/>
          <w:sz w:val="24"/>
          <w:lang w:eastAsia="en-GB"/>
        </w:rPr>
        <w:t xml:space="preserve"> </w:t>
      </w:r>
      <w:r w:rsidR="00EC54BB" w:rsidRPr="006255D8">
        <w:rPr>
          <w:rFonts w:ascii="Arial" w:eastAsia="Arial" w:hAnsi="Arial" w:cs="Arial"/>
          <w:color w:val="000000"/>
          <w:sz w:val="24"/>
          <w:lang w:eastAsia="en-GB"/>
        </w:rPr>
        <w:t>(Hearing Panel Lay Chair Member)</w:t>
      </w:r>
    </w:p>
    <w:p w14:paraId="4713A69D" w14:textId="388F701B" w:rsidR="00EC54BB" w:rsidRPr="006255D8" w:rsidRDefault="006255D8" w:rsidP="00EC54BB">
      <w:pPr>
        <w:numPr>
          <w:ilvl w:val="1"/>
          <w:numId w:val="8"/>
        </w:numPr>
        <w:spacing w:after="0" w:line="268" w:lineRule="auto"/>
        <w:ind w:right="13"/>
        <w:rPr>
          <w:rFonts w:ascii="Arial" w:eastAsia="Arial" w:hAnsi="Arial" w:cs="Arial"/>
          <w:color w:val="000000"/>
          <w:sz w:val="24"/>
          <w:lang w:eastAsia="en-GB"/>
        </w:rPr>
      </w:pPr>
      <w:r w:rsidRPr="006255D8">
        <w:rPr>
          <w:rFonts w:ascii="Arial" w:eastAsia="Arial" w:hAnsi="Arial" w:cs="Arial"/>
          <w:color w:val="000000"/>
          <w:sz w:val="24"/>
          <w:lang w:eastAsia="en-GB"/>
        </w:rPr>
        <w:t>Kathryn Foreman</w:t>
      </w:r>
      <w:r w:rsidR="00BB0629" w:rsidRPr="006255D8">
        <w:rPr>
          <w:rFonts w:ascii="Arial" w:eastAsia="Arial" w:hAnsi="Arial" w:cs="Arial"/>
          <w:color w:val="000000"/>
          <w:sz w:val="24"/>
          <w:lang w:eastAsia="en-GB"/>
        </w:rPr>
        <w:t xml:space="preserve"> </w:t>
      </w:r>
      <w:r w:rsidR="00EC54BB" w:rsidRPr="006255D8">
        <w:rPr>
          <w:rFonts w:ascii="Arial" w:eastAsia="Arial" w:hAnsi="Arial" w:cs="Arial"/>
          <w:color w:val="000000"/>
          <w:sz w:val="24"/>
          <w:lang w:eastAsia="en-GB"/>
        </w:rPr>
        <w:t>(</w:t>
      </w:r>
      <w:r w:rsidR="00710019" w:rsidRPr="006255D8">
        <w:rPr>
          <w:rFonts w:ascii="Arial" w:eastAsia="Arial" w:hAnsi="Arial" w:cs="Arial"/>
          <w:color w:val="000000"/>
          <w:sz w:val="24"/>
          <w:lang w:eastAsia="en-GB"/>
        </w:rPr>
        <w:t>Council member</w:t>
      </w:r>
      <w:r w:rsidR="00EC54BB" w:rsidRPr="006255D8">
        <w:rPr>
          <w:rFonts w:ascii="Arial" w:eastAsia="Arial" w:hAnsi="Arial" w:cs="Arial"/>
          <w:color w:val="000000"/>
          <w:sz w:val="24"/>
          <w:lang w:eastAsia="en-GB"/>
        </w:rPr>
        <w:t>)</w:t>
      </w:r>
    </w:p>
    <w:p w14:paraId="3B8D7317" w14:textId="77777777" w:rsidR="00B443A5" w:rsidRPr="00A821B1" w:rsidRDefault="00B443A5" w:rsidP="000D0D8E">
      <w:pPr>
        <w:spacing w:after="0" w:line="268" w:lineRule="auto"/>
        <w:ind w:left="426" w:right="220" w:hanging="426"/>
        <w:contextualSpacing/>
        <w:rPr>
          <w:rFonts w:ascii="Arial" w:eastAsia="Arial" w:hAnsi="Arial" w:cs="Arial"/>
          <w:color w:val="000000"/>
          <w:sz w:val="24"/>
          <w:lang w:eastAsia="en-GB"/>
        </w:rPr>
      </w:pPr>
    </w:p>
    <w:p w14:paraId="319495A4" w14:textId="0533CC20" w:rsidR="00B8135E" w:rsidRPr="00A821B1" w:rsidRDefault="00B443A5" w:rsidP="000D0D8E">
      <w:pPr>
        <w:numPr>
          <w:ilvl w:val="0"/>
          <w:numId w:val="8"/>
        </w:numPr>
        <w:spacing w:after="0" w:line="268" w:lineRule="auto"/>
        <w:ind w:left="426" w:right="13" w:hanging="426"/>
        <w:rPr>
          <w:rFonts w:ascii="Arial" w:eastAsia="Arial" w:hAnsi="Arial" w:cs="Arial"/>
          <w:color w:val="000000"/>
          <w:sz w:val="24"/>
          <w:lang w:eastAsia="en-GB"/>
        </w:rPr>
      </w:pPr>
      <w:r w:rsidRPr="00A821B1">
        <w:rPr>
          <w:rFonts w:ascii="Arial" w:eastAsia="Arial" w:hAnsi="Arial" w:cs="Arial"/>
          <w:color w:val="000000"/>
          <w:sz w:val="24"/>
          <w:lang w:eastAsia="en-GB"/>
        </w:rPr>
        <w:t xml:space="preserve">The </w:t>
      </w:r>
      <w:r w:rsidR="00AA1941" w:rsidRPr="00A821B1">
        <w:rPr>
          <w:rFonts w:ascii="Arial" w:eastAsia="Arial" w:hAnsi="Arial" w:cs="Arial"/>
          <w:color w:val="000000"/>
          <w:sz w:val="24"/>
          <w:lang w:eastAsia="en-GB"/>
        </w:rPr>
        <w:t xml:space="preserve">appointment </w:t>
      </w:r>
      <w:r w:rsidRPr="00A821B1">
        <w:rPr>
          <w:rFonts w:ascii="Arial" w:eastAsia="Arial" w:hAnsi="Arial" w:cs="Arial"/>
          <w:color w:val="000000"/>
          <w:sz w:val="24"/>
          <w:lang w:eastAsia="en-GB"/>
        </w:rPr>
        <w:t xml:space="preserve">panel </w:t>
      </w:r>
      <w:r w:rsidR="00B8135E" w:rsidRPr="00A821B1">
        <w:rPr>
          <w:rFonts w:ascii="Arial" w:eastAsia="Arial" w:hAnsi="Arial" w:cs="Arial"/>
          <w:color w:val="000000"/>
          <w:sz w:val="24"/>
          <w:lang w:eastAsia="en-GB"/>
        </w:rPr>
        <w:t xml:space="preserve">membership </w:t>
      </w:r>
      <w:r w:rsidR="0020414D" w:rsidRPr="00A821B1">
        <w:rPr>
          <w:rFonts w:ascii="Arial" w:eastAsia="Arial" w:hAnsi="Arial" w:cs="Arial"/>
          <w:color w:val="000000"/>
          <w:sz w:val="24"/>
          <w:lang w:eastAsia="en-GB"/>
        </w:rPr>
        <w:t>can be</w:t>
      </w:r>
      <w:r w:rsidR="00B8135E" w:rsidRPr="00A821B1">
        <w:rPr>
          <w:rFonts w:ascii="Arial" w:eastAsia="Arial" w:hAnsi="Arial" w:cs="Arial"/>
          <w:color w:val="000000"/>
          <w:sz w:val="24"/>
          <w:lang w:eastAsia="en-GB"/>
        </w:rPr>
        <w:t xml:space="preserve"> subject to change</w:t>
      </w:r>
      <w:r w:rsidR="0020414D" w:rsidRPr="00A821B1">
        <w:rPr>
          <w:rFonts w:ascii="Arial" w:eastAsia="Arial" w:hAnsi="Arial" w:cs="Arial"/>
          <w:color w:val="000000"/>
          <w:sz w:val="24"/>
          <w:lang w:eastAsia="en-GB"/>
        </w:rPr>
        <w:t xml:space="preserve"> at short notice</w:t>
      </w:r>
      <w:r w:rsidR="00E03999" w:rsidRPr="00A821B1">
        <w:rPr>
          <w:rFonts w:ascii="Arial" w:eastAsia="Arial" w:hAnsi="Arial" w:cs="Arial"/>
          <w:color w:val="000000"/>
          <w:sz w:val="24"/>
          <w:lang w:eastAsia="en-GB"/>
        </w:rPr>
        <w:t>.</w:t>
      </w:r>
      <w:r w:rsidR="00B8135E" w:rsidRPr="00A821B1">
        <w:rPr>
          <w:rFonts w:ascii="Arial" w:eastAsia="Arial" w:hAnsi="Arial" w:cs="Arial"/>
          <w:color w:val="000000"/>
          <w:sz w:val="24"/>
          <w:lang w:eastAsia="en-GB"/>
        </w:rPr>
        <w:t xml:space="preserve"> </w:t>
      </w:r>
      <w:r w:rsidR="00E03999" w:rsidRPr="00A821B1">
        <w:rPr>
          <w:rFonts w:ascii="Arial" w:eastAsia="Arial" w:hAnsi="Arial" w:cs="Arial"/>
          <w:color w:val="000000"/>
          <w:sz w:val="24"/>
          <w:lang w:eastAsia="en-GB"/>
        </w:rPr>
        <w:t xml:space="preserve">We </w:t>
      </w:r>
      <w:r w:rsidR="00B8135E" w:rsidRPr="00A821B1">
        <w:rPr>
          <w:rFonts w:ascii="Arial" w:eastAsia="Arial" w:hAnsi="Arial" w:cs="Arial"/>
          <w:color w:val="000000"/>
          <w:sz w:val="24"/>
          <w:lang w:eastAsia="en-GB"/>
        </w:rPr>
        <w:t>will confirm the</w:t>
      </w:r>
      <w:r w:rsidR="00BD5D97" w:rsidRPr="00A821B1">
        <w:rPr>
          <w:rFonts w:ascii="Arial" w:eastAsia="Arial" w:hAnsi="Arial" w:cs="Arial"/>
          <w:color w:val="000000"/>
          <w:sz w:val="24"/>
          <w:lang w:eastAsia="en-GB"/>
        </w:rPr>
        <w:t xml:space="preserve"> final membership of the</w:t>
      </w:r>
      <w:r w:rsidR="00B8135E" w:rsidRPr="00A821B1">
        <w:rPr>
          <w:rFonts w:ascii="Arial" w:eastAsia="Arial" w:hAnsi="Arial" w:cs="Arial"/>
          <w:color w:val="000000"/>
          <w:sz w:val="24"/>
          <w:lang w:eastAsia="en-GB"/>
        </w:rPr>
        <w:t xml:space="preserve"> panel when inviting you to interview.</w:t>
      </w:r>
    </w:p>
    <w:p w14:paraId="6304CAEB" w14:textId="77777777" w:rsidR="00B8135E" w:rsidRPr="00A821B1" w:rsidRDefault="00B8135E" w:rsidP="00B8135E">
      <w:pPr>
        <w:spacing w:after="0" w:line="268" w:lineRule="auto"/>
        <w:ind w:left="426" w:right="13"/>
        <w:rPr>
          <w:rFonts w:ascii="Arial" w:eastAsia="Arial" w:hAnsi="Arial" w:cs="Arial"/>
          <w:color w:val="000000"/>
          <w:sz w:val="24"/>
          <w:lang w:eastAsia="en-GB"/>
        </w:rPr>
      </w:pPr>
    </w:p>
    <w:p w14:paraId="3C851C00" w14:textId="792704E8" w:rsidR="00B443A5" w:rsidRDefault="00B8135E" w:rsidP="000D0D8E">
      <w:pPr>
        <w:numPr>
          <w:ilvl w:val="0"/>
          <w:numId w:val="8"/>
        </w:numPr>
        <w:spacing w:after="0" w:line="268" w:lineRule="auto"/>
        <w:ind w:left="426" w:right="13" w:hanging="426"/>
        <w:rPr>
          <w:rFonts w:ascii="Arial" w:eastAsia="Arial" w:hAnsi="Arial" w:cs="Arial"/>
          <w:color w:val="000000"/>
          <w:sz w:val="24"/>
          <w:lang w:eastAsia="en-GB"/>
        </w:rPr>
      </w:pPr>
      <w:r w:rsidRPr="00A821B1">
        <w:rPr>
          <w:rFonts w:ascii="Arial" w:eastAsia="Arial" w:hAnsi="Arial" w:cs="Arial"/>
          <w:color w:val="000000"/>
          <w:sz w:val="24"/>
          <w:lang w:eastAsia="en-GB"/>
        </w:rPr>
        <w:t xml:space="preserve">The appointment panel </w:t>
      </w:r>
      <w:r w:rsidR="00B443A5" w:rsidRPr="00A821B1">
        <w:rPr>
          <w:rFonts w:ascii="Arial" w:eastAsia="Arial" w:hAnsi="Arial" w:cs="Arial"/>
          <w:color w:val="000000"/>
          <w:sz w:val="24"/>
          <w:lang w:eastAsia="en-GB"/>
        </w:rPr>
        <w:t xml:space="preserve">will rely on the information you provide </w:t>
      </w:r>
      <w:r w:rsidR="007B0FA6" w:rsidRPr="00A821B1">
        <w:rPr>
          <w:rFonts w:ascii="Arial" w:eastAsia="Arial" w:hAnsi="Arial" w:cs="Arial"/>
          <w:color w:val="000000"/>
          <w:sz w:val="24"/>
          <w:lang w:eastAsia="en-GB"/>
        </w:rPr>
        <w:t>i</w:t>
      </w:r>
      <w:r w:rsidR="00B443A5" w:rsidRPr="00A821B1">
        <w:rPr>
          <w:rFonts w:ascii="Arial" w:eastAsia="Arial" w:hAnsi="Arial" w:cs="Arial"/>
          <w:color w:val="000000"/>
          <w:sz w:val="24"/>
          <w:lang w:eastAsia="en-GB"/>
        </w:rPr>
        <w:t xml:space="preserve">n your </w:t>
      </w:r>
      <w:r w:rsidR="00122085" w:rsidRPr="00A821B1">
        <w:rPr>
          <w:rFonts w:ascii="Arial" w:eastAsia="Arial" w:hAnsi="Arial" w:cs="Arial"/>
          <w:color w:val="000000"/>
          <w:sz w:val="24"/>
          <w:lang w:eastAsia="en-GB"/>
        </w:rPr>
        <w:t xml:space="preserve">application form and </w:t>
      </w:r>
      <w:r w:rsidR="00924F1B" w:rsidRPr="00A821B1">
        <w:rPr>
          <w:rFonts w:ascii="Arial" w:eastAsia="Arial" w:hAnsi="Arial" w:cs="Arial"/>
          <w:color w:val="000000"/>
          <w:sz w:val="24"/>
          <w:lang w:eastAsia="en-GB"/>
        </w:rPr>
        <w:t xml:space="preserve">CV </w:t>
      </w:r>
      <w:r w:rsidR="00195FE2">
        <w:rPr>
          <w:rFonts w:ascii="Arial" w:eastAsia="Arial" w:hAnsi="Arial" w:cs="Arial"/>
          <w:color w:val="000000"/>
          <w:sz w:val="24"/>
          <w:lang w:eastAsia="en-GB"/>
        </w:rPr>
        <w:t>to</w:t>
      </w:r>
      <w:r w:rsidR="00D05F74">
        <w:rPr>
          <w:rFonts w:ascii="Arial" w:eastAsia="Arial" w:hAnsi="Arial" w:cs="Arial"/>
          <w:color w:val="000000"/>
          <w:sz w:val="24"/>
          <w:lang w:eastAsia="en-GB"/>
        </w:rPr>
        <w:t xml:space="preserve"> determine</w:t>
      </w:r>
      <w:r w:rsidR="00195FE2">
        <w:rPr>
          <w:rFonts w:ascii="Arial" w:eastAsia="Arial" w:hAnsi="Arial" w:cs="Arial"/>
          <w:color w:val="000000"/>
          <w:sz w:val="24"/>
          <w:lang w:eastAsia="en-GB"/>
        </w:rPr>
        <w:t xml:space="preserve"> </w:t>
      </w:r>
      <w:r w:rsidR="00924F1B" w:rsidRPr="00A821B1">
        <w:rPr>
          <w:rFonts w:ascii="Arial" w:eastAsia="Arial" w:hAnsi="Arial" w:cs="Arial"/>
          <w:color w:val="000000"/>
          <w:sz w:val="24"/>
          <w:lang w:eastAsia="en-GB"/>
        </w:rPr>
        <w:t>whether</w:t>
      </w:r>
      <w:r w:rsidR="00B443A5" w:rsidRPr="00A821B1">
        <w:rPr>
          <w:rFonts w:ascii="Arial" w:eastAsia="Arial" w:hAnsi="Arial" w:cs="Arial"/>
          <w:color w:val="000000"/>
          <w:sz w:val="24"/>
          <w:lang w:eastAsia="en-GB"/>
        </w:rPr>
        <w:t xml:space="preserve"> you have demonstrated that you meet selection criteria as set out in the person specification. </w:t>
      </w:r>
      <w:r w:rsidR="00A821B1">
        <w:rPr>
          <w:rFonts w:ascii="Arial" w:eastAsia="Arial" w:hAnsi="Arial" w:cs="Arial"/>
          <w:color w:val="000000"/>
          <w:sz w:val="24"/>
          <w:lang w:eastAsia="en-GB"/>
        </w:rPr>
        <w:t>All applications are anonymised at the shortlisting stage</w:t>
      </w:r>
      <w:r w:rsidR="002C4604">
        <w:rPr>
          <w:rFonts w:ascii="Arial" w:eastAsia="Arial" w:hAnsi="Arial" w:cs="Arial"/>
          <w:color w:val="000000"/>
          <w:sz w:val="24"/>
          <w:lang w:eastAsia="en-GB"/>
        </w:rPr>
        <w:t>.</w:t>
      </w:r>
    </w:p>
    <w:p w14:paraId="598FF7AD" w14:textId="3230473A" w:rsidR="00B443A5" w:rsidRPr="00C241EB" w:rsidRDefault="00B443A5" w:rsidP="00BB3D7D">
      <w:pPr>
        <w:spacing w:after="0"/>
        <w:rPr>
          <w:rFonts w:ascii="Arial" w:eastAsia="Arial" w:hAnsi="Arial" w:cs="Arial"/>
          <w:color w:val="000000"/>
          <w:sz w:val="24"/>
          <w:lang w:eastAsia="en-GB"/>
        </w:rPr>
      </w:pPr>
    </w:p>
    <w:p w14:paraId="4D2ADF9C" w14:textId="5DD4641D" w:rsidR="00EC54BB" w:rsidRPr="00A02A0A" w:rsidRDefault="00EC54BB" w:rsidP="00EC54BB">
      <w:pPr>
        <w:numPr>
          <w:ilvl w:val="0"/>
          <w:numId w:val="8"/>
        </w:numPr>
        <w:spacing w:after="0" w:line="268" w:lineRule="auto"/>
        <w:ind w:left="426" w:right="13" w:hanging="426"/>
        <w:rPr>
          <w:rFonts w:ascii="Arial" w:eastAsia="Arial" w:hAnsi="Arial" w:cs="Arial"/>
          <w:strike/>
          <w:color w:val="000000"/>
          <w:sz w:val="24"/>
          <w:lang w:eastAsia="en-GB"/>
        </w:rPr>
      </w:pPr>
      <w:r w:rsidRPr="00E05E3B">
        <w:rPr>
          <w:rFonts w:ascii="Arial" w:eastAsia="Arial" w:hAnsi="Arial" w:cs="Arial"/>
          <w:color w:val="000000"/>
          <w:sz w:val="24"/>
          <w:lang w:eastAsia="en-GB"/>
        </w:rPr>
        <w:t xml:space="preserve">Where 30 or more applications are received for a role, applications will be “pre-assessed” </w:t>
      </w:r>
      <w:r w:rsidRPr="00D978D8">
        <w:rPr>
          <w:rFonts w:ascii="Arial" w:eastAsia="Arial" w:hAnsi="Arial" w:cs="Arial"/>
          <w:color w:val="000000"/>
          <w:sz w:val="24"/>
          <w:lang w:eastAsia="en-GB"/>
        </w:rPr>
        <w:t>by the Head of Hearing</w:t>
      </w:r>
      <w:r w:rsidR="007C0A7E" w:rsidRPr="00D978D8">
        <w:rPr>
          <w:rFonts w:ascii="Arial" w:eastAsia="Arial" w:hAnsi="Arial" w:cs="Arial"/>
          <w:color w:val="000000"/>
          <w:sz w:val="24"/>
          <w:lang w:eastAsia="en-GB"/>
        </w:rPr>
        <w:t xml:space="preserve"> Operations</w:t>
      </w:r>
      <w:r w:rsidR="00D41773" w:rsidRPr="00D978D8">
        <w:rPr>
          <w:rFonts w:ascii="Arial" w:eastAsia="Arial" w:hAnsi="Arial" w:cs="Arial"/>
          <w:color w:val="000000"/>
          <w:sz w:val="24"/>
          <w:lang w:eastAsia="en-GB"/>
        </w:rPr>
        <w:t xml:space="preserve"> and Head of </w:t>
      </w:r>
      <w:r w:rsidR="00236804" w:rsidRPr="00D978D8">
        <w:rPr>
          <w:rFonts w:ascii="Arial" w:eastAsia="Arial" w:hAnsi="Arial" w:cs="Arial"/>
          <w:color w:val="000000"/>
          <w:sz w:val="24"/>
          <w:lang w:eastAsia="en-GB"/>
        </w:rPr>
        <w:t>Investigations before</w:t>
      </w:r>
      <w:r w:rsidRPr="00D978D8">
        <w:rPr>
          <w:rFonts w:ascii="Arial" w:eastAsia="Arial" w:hAnsi="Arial" w:cs="Arial"/>
          <w:color w:val="000000"/>
          <w:sz w:val="24"/>
          <w:lang w:eastAsia="en-GB"/>
        </w:rPr>
        <w:t xml:space="preserve"> being forwarded to the full appointments panel for consideration.</w:t>
      </w:r>
      <w:r w:rsidRPr="00E05E3B">
        <w:rPr>
          <w:rFonts w:ascii="Arial" w:eastAsia="Arial" w:hAnsi="Arial" w:cs="Arial"/>
          <w:color w:val="000000"/>
          <w:sz w:val="24"/>
          <w:lang w:eastAsia="en-GB"/>
        </w:rPr>
        <w:t xml:space="preserve"> </w:t>
      </w:r>
      <w:r>
        <w:rPr>
          <w:rFonts w:ascii="Arial" w:eastAsia="Arial" w:hAnsi="Arial" w:cs="Arial"/>
          <w:color w:val="000000"/>
          <w:sz w:val="24"/>
          <w:lang w:eastAsia="en-GB"/>
        </w:rPr>
        <w:t>This assessment will be made against the criteria specified above.</w:t>
      </w:r>
    </w:p>
    <w:p w14:paraId="6BF6609B" w14:textId="77777777" w:rsidR="00A02A0A" w:rsidRPr="00E34C7C" w:rsidRDefault="00A02A0A" w:rsidP="00A02A0A">
      <w:pPr>
        <w:spacing w:after="0" w:line="268" w:lineRule="auto"/>
        <w:ind w:right="13"/>
        <w:rPr>
          <w:rFonts w:ascii="Arial" w:eastAsia="Arial" w:hAnsi="Arial" w:cs="Arial"/>
          <w:strike/>
          <w:color w:val="000000"/>
          <w:sz w:val="24"/>
          <w:lang w:eastAsia="en-GB"/>
        </w:rPr>
      </w:pPr>
    </w:p>
    <w:p w14:paraId="15F79D7E" w14:textId="7B61FDC3" w:rsidR="0068056A" w:rsidRPr="00EF5E35" w:rsidRDefault="00B443A5" w:rsidP="00EC0535">
      <w:pPr>
        <w:numPr>
          <w:ilvl w:val="0"/>
          <w:numId w:val="8"/>
        </w:numPr>
        <w:spacing w:after="0" w:line="268" w:lineRule="auto"/>
        <w:ind w:left="426" w:right="13" w:hanging="426"/>
        <w:rPr>
          <w:rFonts w:ascii="Arial" w:eastAsia="Arial" w:hAnsi="Arial" w:cs="Arial"/>
          <w:color w:val="000000"/>
          <w:sz w:val="24"/>
          <w:lang w:eastAsia="en-GB"/>
        </w:rPr>
      </w:pPr>
      <w:r w:rsidRPr="00EF5E35">
        <w:rPr>
          <w:rFonts w:ascii="Arial" w:eastAsia="Arial" w:hAnsi="Arial" w:cs="Arial"/>
          <w:bCs/>
          <w:color w:val="000000"/>
          <w:sz w:val="24"/>
          <w:lang w:eastAsia="en-GB"/>
        </w:rPr>
        <w:t>Candidates shortlisted for interview will be notified</w:t>
      </w:r>
      <w:r w:rsidR="00990B64">
        <w:rPr>
          <w:rFonts w:ascii="Arial" w:eastAsia="Arial" w:hAnsi="Arial" w:cs="Arial"/>
          <w:bCs/>
          <w:color w:val="000000"/>
          <w:sz w:val="24"/>
          <w:lang w:eastAsia="en-GB"/>
        </w:rPr>
        <w:t xml:space="preserve"> </w:t>
      </w:r>
      <w:r w:rsidR="00CD36AE">
        <w:rPr>
          <w:rFonts w:ascii="Arial" w:eastAsia="Arial" w:hAnsi="Arial" w:cs="Arial"/>
          <w:bCs/>
          <w:color w:val="000000"/>
          <w:sz w:val="24"/>
          <w:lang w:eastAsia="en-GB"/>
        </w:rPr>
        <w:t xml:space="preserve">by </w:t>
      </w:r>
      <w:r w:rsidR="00CD36AE">
        <w:rPr>
          <w:rFonts w:ascii="Arial" w:eastAsia="Arial" w:hAnsi="Arial" w:cs="Arial"/>
          <w:b/>
          <w:color w:val="000000"/>
          <w:sz w:val="24"/>
          <w:lang w:eastAsia="en-GB"/>
        </w:rPr>
        <w:t>8</w:t>
      </w:r>
      <w:r w:rsidR="00EF5E35" w:rsidRPr="00EF5E35">
        <w:rPr>
          <w:rFonts w:ascii="Arial" w:eastAsia="Arial" w:hAnsi="Arial" w:cs="Arial"/>
          <w:b/>
          <w:color w:val="000000"/>
          <w:sz w:val="24"/>
          <w:lang w:eastAsia="en-GB"/>
        </w:rPr>
        <w:t xml:space="preserve"> May 2025.</w:t>
      </w:r>
    </w:p>
    <w:p w14:paraId="4C716DA2" w14:textId="77777777" w:rsidR="00EF5E35" w:rsidRPr="00EF5E35" w:rsidRDefault="00EF5E35" w:rsidP="00EF5E35">
      <w:pPr>
        <w:spacing w:after="0" w:line="268" w:lineRule="auto"/>
        <w:ind w:right="13"/>
        <w:rPr>
          <w:rFonts w:ascii="Arial" w:eastAsia="Arial" w:hAnsi="Arial" w:cs="Arial"/>
          <w:color w:val="000000"/>
          <w:sz w:val="24"/>
          <w:lang w:eastAsia="en-GB"/>
        </w:rPr>
      </w:pPr>
    </w:p>
    <w:p w14:paraId="2B105407" w14:textId="4B123E94" w:rsidR="00B443A5" w:rsidRPr="0068056A" w:rsidRDefault="00B443A5" w:rsidP="0068056A">
      <w:pPr>
        <w:numPr>
          <w:ilvl w:val="0"/>
          <w:numId w:val="8"/>
        </w:numPr>
        <w:spacing w:after="0" w:line="268" w:lineRule="auto"/>
        <w:ind w:left="426" w:right="13" w:hanging="426"/>
        <w:rPr>
          <w:rFonts w:ascii="Arial" w:eastAsia="Arial" w:hAnsi="Arial" w:cs="Arial"/>
          <w:color w:val="000000"/>
          <w:sz w:val="24"/>
          <w:lang w:eastAsia="en-GB"/>
        </w:rPr>
      </w:pPr>
      <w:r w:rsidRPr="0068056A">
        <w:rPr>
          <w:rFonts w:ascii="Arial" w:eastAsia="Arial" w:hAnsi="Arial" w:cs="Arial"/>
          <w:color w:val="000000"/>
          <w:sz w:val="24"/>
          <w:lang w:eastAsia="en-GB"/>
        </w:rPr>
        <w:t xml:space="preserve">If you have </w:t>
      </w:r>
      <w:r w:rsidRPr="0068056A">
        <w:rPr>
          <w:rFonts w:ascii="Arial" w:eastAsia="Arial" w:hAnsi="Arial" w:cs="Arial"/>
          <w:b/>
          <w:color w:val="000000"/>
          <w:sz w:val="24"/>
          <w:lang w:eastAsia="en-GB"/>
        </w:rPr>
        <w:t>not</w:t>
      </w:r>
      <w:r w:rsidRPr="0068056A">
        <w:rPr>
          <w:rFonts w:ascii="Arial" w:eastAsia="Arial" w:hAnsi="Arial" w:cs="Arial"/>
          <w:color w:val="000000"/>
          <w:sz w:val="24"/>
          <w:lang w:eastAsia="en-GB"/>
        </w:rPr>
        <w:t xml:space="preserve"> heard from us by this date, please assume you have not been invited to interview. This will be confirmed to you via email </w:t>
      </w:r>
      <w:proofErr w:type="gramStart"/>
      <w:r w:rsidRPr="0068056A">
        <w:rPr>
          <w:rFonts w:ascii="Arial" w:eastAsia="Arial" w:hAnsi="Arial" w:cs="Arial"/>
          <w:color w:val="000000"/>
          <w:sz w:val="24"/>
          <w:lang w:eastAsia="en-GB"/>
        </w:rPr>
        <w:t>at a later date</w:t>
      </w:r>
      <w:proofErr w:type="gramEnd"/>
      <w:r w:rsidRPr="0068056A">
        <w:rPr>
          <w:rFonts w:ascii="Arial" w:eastAsia="Arial" w:hAnsi="Arial" w:cs="Arial"/>
          <w:color w:val="000000"/>
          <w:sz w:val="24"/>
          <w:lang w:eastAsia="en-GB"/>
        </w:rPr>
        <w:t xml:space="preserve">. Please note that individual feedback will only be available to candidates who attend interview (but are not appointed).  </w:t>
      </w:r>
    </w:p>
    <w:p w14:paraId="2C74697C" w14:textId="77777777" w:rsidR="00B443A5" w:rsidRPr="00C241EB" w:rsidRDefault="00B443A5" w:rsidP="000D0D8E">
      <w:pPr>
        <w:spacing w:after="0"/>
        <w:ind w:left="569"/>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161C1783" w14:textId="6B9FFC28" w:rsidR="00EF5E35" w:rsidRPr="00EF5E35" w:rsidRDefault="00B443A5" w:rsidP="00EC0535">
      <w:pPr>
        <w:numPr>
          <w:ilvl w:val="0"/>
          <w:numId w:val="8"/>
        </w:numPr>
        <w:spacing w:after="0" w:line="268" w:lineRule="auto"/>
        <w:ind w:left="426" w:right="13" w:hanging="426"/>
        <w:rPr>
          <w:rFonts w:ascii="Arial" w:eastAsia="Arial" w:hAnsi="Arial" w:cs="Arial"/>
          <w:color w:val="000000"/>
          <w:sz w:val="24"/>
          <w:lang w:eastAsia="en-GB"/>
        </w:rPr>
      </w:pPr>
      <w:r w:rsidRPr="00EF5E35">
        <w:rPr>
          <w:rFonts w:ascii="Arial" w:eastAsia="Arial" w:hAnsi="Arial" w:cs="Arial"/>
          <w:color w:val="000000"/>
          <w:sz w:val="24"/>
          <w:lang w:eastAsia="en-GB"/>
        </w:rPr>
        <w:t xml:space="preserve">Interviews will take place remotely </w:t>
      </w:r>
      <w:r w:rsidR="005B761D" w:rsidRPr="00EF5E35">
        <w:rPr>
          <w:rFonts w:ascii="Arial" w:eastAsia="Arial" w:hAnsi="Arial" w:cs="Arial"/>
          <w:color w:val="000000"/>
          <w:sz w:val="24"/>
          <w:lang w:eastAsia="en-GB"/>
        </w:rPr>
        <w:t>via Microsoft Teams</w:t>
      </w:r>
      <w:r w:rsidR="004C7669">
        <w:rPr>
          <w:rFonts w:ascii="Arial" w:eastAsia="Arial" w:hAnsi="Arial" w:cs="Arial"/>
          <w:color w:val="000000"/>
          <w:sz w:val="24"/>
          <w:lang w:eastAsia="en-GB"/>
        </w:rPr>
        <w:t xml:space="preserve"> from </w:t>
      </w:r>
      <w:r w:rsidR="004C7669" w:rsidRPr="004C7669">
        <w:rPr>
          <w:rFonts w:ascii="Arial" w:eastAsia="Arial" w:hAnsi="Arial" w:cs="Arial"/>
          <w:b/>
          <w:bCs/>
          <w:color w:val="000000"/>
          <w:sz w:val="24"/>
          <w:lang w:eastAsia="en-GB"/>
        </w:rPr>
        <w:t>15 May 2025 to 23 May 2025</w:t>
      </w:r>
      <w:r w:rsidR="00EF5E35" w:rsidRPr="004C7669">
        <w:rPr>
          <w:rFonts w:ascii="Arial" w:eastAsia="Arial" w:hAnsi="Arial" w:cs="Arial"/>
          <w:b/>
          <w:bCs/>
          <w:color w:val="000000"/>
          <w:sz w:val="24"/>
          <w:lang w:eastAsia="en-GB"/>
        </w:rPr>
        <w:t>.</w:t>
      </w:r>
      <w:r w:rsidR="00EF5E35">
        <w:rPr>
          <w:rFonts w:ascii="Arial" w:eastAsia="Arial" w:hAnsi="Arial" w:cs="Arial"/>
          <w:b/>
          <w:bCs/>
          <w:color w:val="000000"/>
          <w:sz w:val="24"/>
          <w:lang w:eastAsia="en-GB"/>
        </w:rPr>
        <w:t xml:space="preserve"> </w:t>
      </w:r>
    </w:p>
    <w:p w14:paraId="4EBECCC3" w14:textId="77777777" w:rsidR="00EF5E35" w:rsidRDefault="00EF5E35" w:rsidP="00EF5E35">
      <w:pPr>
        <w:pStyle w:val="ListParagraph"/>
        <w:rPr>
          <w:rFonts w:ascii="Arial" w:eastAsia="Arial" w:hAnsi="Arial" w:cs="Arial"/>
          <w:color w:val="000000"/>
          <w:sz w:val="24"/>
          <w:lang w:eastAsia="en-GB"/>
        </w:rPr>
      </w:pPr>
    </w:p>
    <w:p w14:paraId="4D977721" w14:textId="26B8AEF1" w:rsidR="00B443A5" w:rsidRPr="00EF5E35" w:rsidRDefault="00B443A5" w:rsidP="00EC0535">
      <w:pPr>
        <w:numPr>
          <w:ilvl w:val="0"/>
          <w:numId w:val="8"/>
        </w:numPr>
        <w:spacing w:after="0" w:line="268" w:lineRule="auto"/>
        <w:ind w:left="426" w:right="13" w:hanging="426"/>
        <w:rPr>
          <w:rFonts w:ascii="Arial" w:eastAsia="Arial" w:hAnsi="Arial" w:cs="Arial"/>
          <w:color w:val="000000"/>
          <w:sz w:val="24"/>
          <w:lang w:eastAsia="en-GB"/>
        </w:rPr>
      </w:pPr>
      <w:r w:rsidRPr="00EF5E35">
        <w:rPr>
          <w:rFonts w:ascii="Arial" w:eastAsia="Arial" w:hAnsi="Arial" w:cs="Arial"/>
          <w:color w:val="000000"/>
          <w:sz w:val="24"/>
          <w:lang w:eastAsia="en-GB"/>
        </w:rPr>
        <w:t xml:space="preserve">Where a candidate is unable to attend an interview on the published dates, the selection panel </w:t>
      </w:r>
      <w:r w:rsidRPr="00EF5E35">
        <w:rPr>
          <w:rFonts w:ascii="Arial" w:eastAsia="Arial" w:hAnsi="Arial" w:cs="Arial"/>
          <w:i/>
          <w:color w:val="000000"/>
          <w:sz w:val="24"/>
          <w:lang w:eastAsia="en-GB"/>
        </w:rPr>
        <w:t>may</w:t>
      </w:r>
      <w:r w:rsidRPr="00EF5E35">
        <w:rPr>
          <w:rFonts w:ascii="Arial" w:eastAsia="Arial" w:hAnsi="Arial" w:cs="Arial"/>
          <w:color w:val="000000"/>
          <w:sz w:val="24"/>
          <w:lang w:eastAsia="en-GB"/>
        </w:rPr>
        <w:t xml:space="preserve"> consider a new date, but at their discretion and </w:t>
      </w:r>
      <w:proofErr w:type="gramStart"/>
      <w:r w:rsidRPr="00EF5E35">
        <w:rPr>
          <w:rFonts w:ascii="Arial" w:eastAsia="Arial" w:hAnsi="Arial" w:cs="Arial"/>
          <w:color w:val="000000"/>
          <w:sz w:val="24"/>
          <w:lang w:eastAsia="en-GB"/>
        </w:rPr>
        <w:t>in light of</w:t>
      </w:r>
      <w:proofErr w:type="gramEnd"/>
      <w:r w:rsidRPr="00EF5E35">
        <w:rPr>
          <w:rFonts w:ascii="Arial" w:eastAsia="Arial" w:hAnsi="Arial" w:cs="Arial"/>
          <w:color w:val="000000"/>
          <w:sz w:val="24"/>
          <w:lang w:eastAsia="en-GB"/>
        </w:rPr>
        <w:t xml:space="preserve"> those interviewed first time.  </w:t>
      </w:r>
    </w:p>
    <w:p w14:paraId="46C21D15" w14:textId="58C98D6C" w:rsidR="00B443A5" w:rsidRPr="00C241EB" w:rsidRDefault="00B443A5" w:rsidP="000D0D8E">
      <w:pPr>
        <w:spacing w:after="0"/>
        <w:ind w:left="426" w:hanging="426"/>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13C4BF9D" w14:textId="2DCB3191" w:rsidR="00BD4C91" w:rsidRDefault="00B443A5" w:rsidP="00645911">
      <w:pPr>
        <w:numPr>
          <w:ilvl w:val="0"/>
          <w:numId w:val="8"/>
        </w:numPr>
        <w:spacing w:after="0" w:line="268" w:lineRule="auto"/>
        <w:ind w:left="426" w:right="13" w:hanging="426"/>
        <w:rPr>
          <w:rFonts w:ascii="Arial" w:eastAsia="Arial" w:hAnsi="Arial" w:cs="Arial"/>
          <w:color w:val="000000"/>
          <w:sz w:val="24"/>
          <w:lang w:eastAsia="en-GB"/>
        </w:rPr>
      </w:pPr>
      <w:r w:rsidRPr="00C241EB">
        <w:rPr>
          <w:rFonts w:ascii="Arial" w:eastAsia="Arial" w:hAnsi="Arial" w:cs="Arial"/>
          <w:color w:val="000000"/>
          <w:sz w:val="24"/>
          <w:lang w:eastAsia="en-GB"/>
        </w:rPr>
        <w:t>If invited to interview, the selection panel will question you about your experience and expertise and ask specific questions to find whether you meet the selection criteria</w:t>
      </w:r>
      <w:r w:rsidRPr="00E572EC">
        <w:rPr>
          <w:rFonts w:ascii="Arial" w:eastAsia="Arial" w:hAnsi="Arial" w:cs="Arial"/>
          <w:color w:val="000000"/>
          <w:sz w:val="24"/>
          <w:lang w:eastAsia="en-GB"/>
        </w:rPr>
        <w:t xml:space="preserve">.   </w:t>
      </w:r>
    </w:p>
    <w:p w14:paraId="1EC67D7B" w14:textId="77777777" w:rsidR="00645911" w:rsidRPr="00645911" w:rsidRDefault="00645911" w:rsidP="00645911">
      <w:pPr>
        <w:spacing w:after="0" w:line="268" w:lineRule="auto"/>
        <w:ind w:right="13"/>
        <w:rPr>
          <w:rFonts w:ascii="Arial" w:eastAsia="Arial" w:hAnsi="Arial" w:cs="Arial"/>
          <w:color w:val="000000"/>
          <w:sz w:val="24"/>
          <w:lang w:eastAsia="en-GB"/>
        </w:rPr>
      </w:pPr>
    </w:p>
    <w:p w14:paraId="391F31B5" w14:textId="08A79CF8" w:rsidR="001B3346" w:rsidRPr="00D803AE" w:rsidRDefault="00AA3B20" w:rsidP="00950ABC">
      <w:pPr>
        <w:numPr>
          <w:ilvl w:val="0"/>
          <w:numId w:val="8"/>
        </w:numPr>
        <w:spacing w:after="0" w:line="268" w:lineRule="auto"/>
        <w:ind w:left="426" w:right="13" w:hanging="426"/>
        <w:rPr>
          <w:rFonts w:ascii="Arial" w:eastAsia="Arial" w:hAnsi="Arial" w:cs="Arial"/>
          <w:color w:val="000000"/>
          <w:sz w:val="24"/>
          <w:lang w:eastAsia="en-GB"/>
        </w:rPr>
      </w:pPr>
      <w:r w:rsidRPr="00D803AE">
        <w:rPr>
          <w:rFonts w:ascii="Arial" w:eastAsia="Arial" w:hAnsi="Arial" w:cs="Arial"/>
          <w:color w:val="000000"/>
          <w:sz w:val="24"/>
          <w:lang w:eastAsia="en-GB"/>
        </w:rPr>
        <w:t xml:space="preserve">Written references from two referees, including one from a professional colleague who has worked with you closely in the last three years, and other due diligence checks (including </w:t>
      </w:r>
      <w:r w:rsidR="00D46449" w:rsidRPr="00D803AE">
        <w:rPr>
          <w:rFonts w:ascii="Arial" w:eastAsia="Arial" w:hAnsi="Arial" w:cs="Arial"/>
          <w:color w:val="000000"/>
          <w:sz w:val="24"/>
          <w:lang w:eastAsia="en-GB"/>
        </w:rPr>
        <w:t>G</w:t>
      </w:r>
      <w:r w:rsidRPr="00D803AE">
        <w:rPr>
          <w:rFonts w:ascii="Arial" w:eastAsia="Arial" w:hAnsi="Arial" w:cs="Arial"/>
          <w:color w:val="000000"/>
          <w:sz w:val="24"/>
          <w:lang w:eastAsia="en-GB"/>
        </w:rPr>
        <w:t xml:space="preserve">oogle/LinkedIn/Facebook searches, director/trustee checks) will be undertaken </w:t>
      </w:r>
      <w:r w:rsidR="00BD4C91" w:rsidRPr="00D803AE">
        <w:rPr>
          <w:rFonts w:ascii="Arial" w:eastAsia="Arial" w:hAnsi="Arial" w:cs="Arial"/>
          <w:color w:val="000000"/>
          <w:sz w:val="24"/>
          <w:lang w:eastAsia="en-GB"/>
        </w:rPr>
        <w:t xml:space="preserve">for </w:t>
      </w:r>
      <w:r w:rsidR="00B25E93">
        <w:rPr>
          <w:rFonts w:ascii="Arial" w:eastAsia="Arial" w:hAnsi="Arial" w:cs="Arial"/>
          <w:color w:val="000000"/>
          <w:sz w:val="24"/>
          <w:lang w:eastAsia="en-GB"/>
        </w:rPr>
        <w:t>shortlisted</w:t>
      </w:r>
      <w:r w:rsidR="00BD4C91" w:rsidRPr="00D803AE">
        <w:rPr>
          <w:rFonts w:ascii="Arial" w:eastAsia="Arial" w:hAnsi="Arial" w:cs="Arial"/>
          <w:color w:val="000000"/>
          <w:sz w:val="24"/>
          <w:lang w:eastAsia="en-GB"/>
        </w:rPr>
        <w:t xml:space="preserve"> candidates</w:t>
      </w:r>
      <w:r w:rsidR="0001037C">
        <w:rPr>
          <w:rFonts w:ascii="Arial" w:eastAsia="Arial" w:hAnsi="Arial" w:cs="Arial"/>
          <w:color w:val="000000"/>
          <w:sz w:val="24"/>
          <w:lang w:eastAsia="en-GB"/>
        </w:rPr>
        <w:t xml:space="preserve"> </w:t>
      </w:r>
      <w:r w:rsidR="001163D4">
        <w:rPr>
          <w:rFonts w:ascii="Arial" w:eastAsia="Arial" w:hAnsi="Arial" w:cs="Arial"/>
          <w:b/>
          <w:bCs/>
          <w:color w:val="000000"/>
          <w:sz w:val="24"/>
          <w:lang w:eastAsia="en-GB"/>
        </w:rPr>
        <w:t>after</w:t>
      </w:r>
      <w:r w:rsidR="0001037C" w:rsidRPr="00512F7F">
        <w:rPr>
          <w:rFonts w:ascii="Arial" w:eastAsia="Arial" w:hAnsi="Arial" w:cs="Arial"/>
          <w:b/>
          <w:bCs/>
          <w:color w:val="000000"/>
          <w:sz w:val="24"/>
          <w:lang w:eastAsia="en-GB"/>
        </w:rPr>
        <w:t xml:space="preserve"> interview</w:t>
      </w:r>
      <w:r w:rsidRPr="00D803AE">
        <w:rPr>
          <w:rFonts w:ascii="Arial" w:eastAsia="Arial" w:hAnsi="Arial" w:cs="Arial"/>
          <w:b/>
          <w:color w:val="000000"/>
          <w:sz w:val="24"/>
          <w:lang w:eastAsia="en-GB"/>
        </w:rPr>
        <w:t>.</w:t>
      </w:r>
      <w:r w:rsidRPr="00D803AE">
        <w:rPr>
          <w:rFonts w:ascii="Arial" w:eastAsia="Arial" w:hAnsi="Arial" w:cs="Arial"/>
          <w:color w:val="000000"/>
          <w:sz w:val="24"/>
          <w:lang w:eastAsia="en-GB"/>
        </w:rPr>
        <w:t xml:space="preserve"> Please ensure that your referees are aware and will be able to respond when contacted.</w:t>
      </w:r>
    </w:p>
    <w:p w14:paraId="381F5DC2" w14:textId="77777777" w:rsidR="00950ABC" w:rsidRPr="00D803AE" w:rsidRDefault="00950ABC" w:rsidP="00950ABC">
      <w:pPr>
        <w:spacing w:after="0" w:line="268" w:lineRule="auto"/>
        <w:ind w:right="13"/>
        <w:rPr>
          <w:rFonts w:ascii="Arial" w:eastAsia="Arial" w:hAnsi="Arial" w:cs="Arial"/>
          <w:color w:val="000000"/>
          <w:sz w:val="24"/>
          <w:lang w:eastAsia="en-GB"/>
        </w:rPr>
      </w:pPr>
    </w:p>
    <w:p w14:paraId="797ED1AC" w14:textId="28D06B80" w:rsidR="001B3346" w:rsidRPr="00D803AE" w:rsidRDefault="001B3346" w:rsidP="00950ABC">
      <w:pPr>
        <w:numPr>
          <w:ilvl w:val="0"/>
          <w:numId w:val="8"/>
        </w:numPr>
        <w:spacing w:after="0" w:line="268" w:lineRule="auto"/>
        <w:ind w:left="426" w:right="13" w:hanging="426"/>
        <w:rPr>
          <w:rFonts w:ascii="Arial" w:eastAsia="Arial" w:hAnsi="Arial" w:cs="Arial"/>
          <w:color w:val="000000"/>
          <w:sz w:val="24"/>
          <w:lang w:eastAsia="en-GB"/>
        </w:rPr>
      </w:pPr>
      <w:r w:rsidRPr="00D803AE">
        <w:rPr>
          <w:rFonts w:ascii="Arial" w:eastAsia="Arial" w:hAnsi="Arial" w:cs="Arial"/>
          <w:color w:val="000000"/>
          <w:sz w:val="24"/>
          <w:lang w:eastAsia="en-GB"/>
        </w:rPr>
        <w:t>These checks are undertaken to appropriately identify any potential conflicts o</w:t>
      </w:r>
      <w:r w:rsidR="0001037C">
        <w:rPr>
          <w:rFonts w:ascii="Arial" w:eastAsia="Arial" w:hAnsi="Arial" w:cs="Arial"/>
          <w:color w:val="000000"/>
          <w:sz w:val="24"/>
          <w:lang w:eastAsia="en-GB"/>
        </w:rPr>
        <w:t>f</w:t>
      </w:r>
      <w:r w:rsidRPr="00D803AE">
        <w:rPr>
          <w:rFonts w:ascii="Arial" w:eastAsia="Arial" w:hAnsi="Arial" w:cs="Arial"/>
          <w:color w:val="000000"/>
          <w:sz w:val="24"/>
          <w:lang w:eastAsia="en-GB"/>
        </w:rPr>
        <w:t xml:space="preserve"> interest, and that there is nothing in the </w:t>
      </w:r>
      <w:proofErr w:type="gramStart"/>
      <w:r w:rsidRPr="00D803AE">
        <w:rPr>
          <w:rFonts w:ascii="Arial" w:eastAsia="Arial" w:hAnsi="Arial" w:cs="Arial"/>
          <w:color w:val="000000"/>
          <w:sz w:val="24"/>
          <w:lang w:eastAsia="en-GB"/>
        </w:rPr>
        <w:t>candidates’</w:t>
      </w:r>
      <w:proofErr w:type="gramEnd"/>
      <w:r w:rsidRPr="00D803AE">
        <w:rPr>
          <w:rFonts w:ascii="Arial" w:eastAsia="Arial" w:hAnsi="Arial" w:cs="Arial"/>
          <w:color w:val="000000"/>
          <w:sz w:val="24"/>
          <w:lang w:eastAsia="en-GB"/>
        </w:rPr>
        <w:t xml:space="preserve"> past which would render them ineligible or unable to perform the role (and which could pose a risk to the GOC’s or the Privy Council’s reputation). </w:t>
      </w:r>
      <w:r w:rsidR="00C94095" w:rsidRPr="00D803AE">
        <w:rPr>
          <w:rFonts w:ascii="Arial" w:eastAsia="Arial" w:hAnsi="Arial" w:cs="Arial"/>
          <w:color w:val="000000"/>
          <w:sz w:val="24"/>
          <w:lang w:eastAsia="en-GB"/>
        </w:rPr>
        <w:t>If any information comes to light that might affect a candidate’s suitability for appointment, an opportunity</w:t>
      </w:r>
      <w:r w:rsidR="00560D2A" w:rsidRPr="00D803AE">
        <w:rPr>
          <w:rFonts w:ascii="Arial" w:eastAsia="Arial" w:hAnsi="Arial" w:cs="Arial"/>
          <w:color w:val="000000"/>
          <w:sz w:val="24"/>
          <w:lang w:eastAsia="en-GB"/>
        </w:rPr>
        <w:t xml:space="preserve"> will be provided</w:t>
      </w:r>
      <w:r w:rsidR="00C94095" w:rsidRPr="00D803AE">
        <w:rPr>
          <w:rFonts w:ascii="Arial" w:eastAsia="Arial" w:hAnsi="Arial" w:cs="Arial"/>
          <w:color w:val="000000"/>
          <w:sz w:val="24"/>
          <w:lang w:eastAsia="en-GB"/>
        </w:rPr>
        <w:t xml:space="preserve"> to discuss the information before a course of action is decided upon.</w:t>
      </w:r>
    </w:p>
    <w:p w14:paraId="0188E0D4" w14:textId="10E2950F" w:rsidR="00B443A5" w:rsidRPr="00E572EC" w:rsidRDefault="00B443A5" w:rsidP="00AA3B20">
      <w:pPr>
        <w:spacing w:after="0"/>
        <w:ind w:left="426" w:hanging="426"/>
        <w:rPr>
          <w:rFonts w:ascii="Arial" w:eastAsia="Arial" w:hAnsi="Arial" w:cs="Arial"/>
          <w:color w:val="000000"/>
          <w:sz w:val="24"/>
          <w:lang w:eastAsia="en-GB"/>
        </w:rPr>
      </w:pPr>
      <w:r w:rsidRPr="00E572EC">
        <w:rPr>
          <w:rFonts w:ascii="Arial" w:eastAsia="Arial" w:hAnsi="Arial" w:cs="Arial"/>
          <w:color w:val="000000"/>
          <w:sz w:val="24"/>
          <w:lang w:eastAsia="en-GB"/>
        </w:rPr>
        <w:t xml:space="preserve"> </w:t>
      </w:r>
    </w:p>
    <w:p w14:paraId="735AFF20" w14:textId="6CA4AE6D" w:rsidR="00193CBE" w:rsidRDefault="00B443A5" w:rsidP="00BD4C91">
      <w:pPr>
        <w:numPr>
          <w:ilvl w:val="0"/>
          <w:numId w:val="8"/>
        </w:numPr>
        <w:spacing w:after="0" w:line="268" w:lineRule="auto"/>
        <w:ind w:left="426" w:right="13" w:hanging="426"/>
        <w:rPr>
          <w:rFonts w:ascii="Arial" w:eastAsia="Arial" w:hAnsi="Arial" w:cs="Arial"/>
          <w:color w:val="000000"/>
          <w:sz w:val="24"/>
          <w:lang w:eastAsia="en-GB"/>
        </w:rPr>
      </w:pPr>
      <w:r w:rsidRPr="00E572EC">
        <w:rPr>
          <w:rFonts w:ascii="Arial" w:eastAsia="Arial" w:hAnsi="Arial" w:cs="Arial"/>
          <w:color w:val="000000"/>
          <w:sz w:val="24"/>
          <w:lang w:eastAsia="en-GB"/>
        </w:rPr>
        <w:t xml:space="preserve">All candidates who have been interviewed will be notified of the outcome once the final decision has been made which we expect to be </w:t>
      </w:r>
      <w:r w:rsidR="00AE1D29" w:rsidRPr="00AE1D29">
        <w:rPr>
          <w:rFonts w:ascii="Arial" w:eastAsia="Arial" w:hAnsi="Arial" w:cs="Arial"/>
          <w:color w:val="000000"/>
          <w:sz w:val="24"/>
          <w:lang w:eastAsia="en-GB"/>
        </w:rPr>
        <w:t>by 13 June 2025.</w:t>
      </w:r>
    </w:p>
    <w:p w14:paraId="734E89B5" w14:textId="6ECBE679" w:rsidR="00B443A5" w:rsidRPr="00E572EC" w:rsidRDefault="00B443A5" w:rsidP="000D0D8E">
      <w:pPr>
        <w:spacing w:after="0"/>
        <w:ind w:left="426" w:hanging="426"/>
        <w:rPr>
          <w:rFonts w:ascii="Arial" w:eastAsia="Arial" w:hAnsi="Arial" w:cs="Arial"/>
          <w:color w:val="000000"/>
          <w:sz w:val="24"/>
          <w:lang w:eastAsia="en-GB"/>
        </w:rPr>
      </w:pPr>
    </w:p>
    <w:p w14:paraId="2705CEEE" w14:textId="42C8674D" w:rsidR="00B443A5" w:rsidRPr="00E572EC" w:rsidRDefault="00B443A5" w:rsidP="000D0D8E">
      <w:pPr>
        <w:numPr>
          <w:ilvl w:val="0"/>
          <w:numId w:val="8"/>
        </w:numPr>
        <w:spacing w:after="0" w:line="268" w:lineRule="auto"/>
        <w:ind w:left="426" w:right="13" w:hanging="426"/>
        <w:rPr>
          <w:rFonts w:ascii="Arial" w:eastAsia="Arial" w:hAnsi="Arial" w:cs="Arial"/>
          <w:color w:val="000000"/>
          <w:sz w:val="24"/>
          <w:lang w:eastAsia="en-GB"/>
        </w:rPr>
      </w:pPr>
      <w:r w:rsidRPr="00E572EC">
        <w:rPr>
          <w:rFonts w:ascii="Arial" w:eastAsia="Arial" w:hAnsi="Arial" w:cs="Arial"/>
          <w:color w:val="000000"/>
          <w:sz w:val="24"/>
          <w:lang w:eastAsia="en-GB"/>
        </w:rPr>
        <w:t xml:space="preserve">On appointment, you will receive further information about training and induction.  </w:t>
      </w:r>
    </w:p>
    <w:p w14:paraId="10127B29" w14:textId="77777777" w:rsidR="00E03999" w:rsidRDefault="00E03999" w:rsidP="00CB4873">
      <w:pPr>
        <w:spacing w:after="0"/>
        <w:rPr>
          <w:rFonts w:ascii="Arial" w:eastAsia="Arial" w:hAnsi="Arial" w:cs="Arial"/>
          <w:b/>
          <w:color w:val="000000"/>
          <w:sz w:val="28"/>
          <w:szCs w:val="24"/>
          <w:lang w:eastAsia="en-GB"/>
        </w:rPr>
      </w:pPr>
    </w:p>
    <w:p w14:paraId="205FED3E" w14:textId="77777777" w:rsidR="00E03999" w:rsidRDefault="00E03999" w:rsidP="00950ABC">
      <w:pPr>
        <w:spacing w:after="0"/>
        <w:rPr>
          <w:rFonts w:ascii="Arial" w:eastAsia="Arial" w:hAnsi="Arial" w:cs="Arial"/>
          <w:b/>
          <w:color w:val="000000"/>
          <w:sz w:val="28"/>
          <w:szCs w:val="24"/>
          <w:lang w:eastAsia="en-GB"/>
        </w:rPr>
      </w:pPr>
    </w:p>
    <w:p w14:paraId="0D317CFD" w14:textId="77777777" w:rsidR="00B25E93" w:rsidRDefault="00B25E93" w:rsidP="00950ABC">
      <w:pPr>
        <w:spacing w:after="0"/>
        <w:rPr>
          <w:rFonts w:ascii="Arial" w:eastAsia="Arial" w:hAnsi="Arial" w:cs="Arial"/>
          <w:b/>
          <w:color w:val="000000"/>
          <w:sz w:val="28"/>
          <w:szCs w:val="24"/>
          <w:lang w:eastAsia="en-GB"/>
        </w:rPr>
      </w:pPr>
    </w:p>
    <w:p w14:paraId="1CBBC576" w14:textId="77777777" w:rsidR="00B25E93" w:rsidRDefault="00B25E93" w:rsidP="00950ABC">
      <w:pPr>
        <w:spacing w:after="0"/>
        <w:rPr>
          <w:rFonts w:ascii="Arial" w:eastAsia="Arial" w:hAnsi="Arial" w:cs="Arial"/>
          <w:b/>
          <w:color w:val="000000"/>
          <w:sz w:val="28"/>
          <w:szCs w:val="24"/>
          <w:lang w:eastAsia="en-GB"/>
        </w:rPr>
      </w:pPr>
    </w:p>
    <w:p w14:paraId="44BC8C18" w14:textId="77777777" w:rsidR="00B25E93" w:rsidRDefault="00B25E93" w:rsidP="00950ABC">
      <w:pPr>
        <w:spacing w:after="0"/>
        <w:rPr>
          <w:rFonts w:ascii="Arial" w:eastAsia="Arial" w:hAnsi="Arial" w:cs="Arial"/>
          <w:b/>
          <w:color w:val="000000"/>
          <w:sz w:val="28"/>
          <w:szCs w:val="24"/>
          <w:lang w:eastAsia="en-GB"/>
        </w:rPr>
      </w:pPr>
    </w:p>
    <w:p w14:paraId="28CC8C14" w14:textId="77777777" w:rsidR="00B25E93" w:rsidRDefault="00B25E93" w:rsidP="00950ABC">
      <w:pPr>
        <w:spacing w:after="0"/>
        <w:rPr>
          <w:rFonts w:ascii="Arial" w:eastAsia="Arial" w:hAnsi="Arial" w:cs="Arial"/>
          <w:b/>
          <w:color w:val="000000"/>
          <w:sz w:val="28"/>
          <w:szCs w:val="24"/>
          <w:lang w:eastAsia="en-GB"/>
        </w:rPr>
      </w:pPr>
    </w:p>
    <w:p w14:paraId="7A7464FD" w14:textId="77777777" w:rsidR="00B25E93" w:rsidRDefault="00B25E93" w:rsidP="00950ABC">
      <w:pPr>
        <w:spacing w:after="0"/>
        <w:rPr>
          <w:rFonts w:ascii="Arial" w:eastAsia="Arial" w:hAnsi="Arial" w:cs="Arial"/>
          <w:b/>
          <w:color w:val="000000"/>
          <w:sz w:val="28"/>
          <w:szCs w:val="24"/>
          <w:lang w:eastAsia="en-GB"/>
        </w:rPr>
      </w:pPr>
    </w:p>
    <w:p w14:paraId="4387C496" w14:textId="77777777" w:rsidR="00B25E93" w:rsidRDefault="00B25E93" w:rsidP="00950ABC">
      <w:pPr>
        <w:spacing w:after="0"/>
        <w:rPr>
          <w:rFonts w:ascii="Arial" w:eastAsia="Arial" w:hAnsi="Arial" w:cs="Arial"/>
          <w:b/>
          <w:color w:val="000000"/>
          <w:sz w:val="28"/>
          <w:szCs w:val="24"/>
          <w:lang w:eastAsia="en-GB"/>
        </w:rPr>
      </w:pPr>
    </w:p>
    <w:p w14:paraId="7FD8CCE4" w14:textId="77777777" w:rsidR="00DB7207" w:rsidRDefault="00DB7207" w:rsidP="00950ABC">
      <w:pPr>
        <w:spacing w:after="0"/>
        <w:rPr>
          <w:rFonts w:ascii="Arial" w:eastAsia="Arial" w:hAnsi="Arial" w:cs="Arial"/>
          <w:b/>
          <w:color w:val="000000"/>
          <w:sz w:val="28"/>
          <w:szCs w:val="24"/>
          <w:lang w:eastAsia="en-GB"/>
        </w:rPr>
      </w:pPr>
    </w:p>
    <w:p w14:paraId="6FCF3AC6" w14:textId="77777777" w:rsidR="00B25E93" w:rsidRDefault="00B25E93" w:rsidP="00950ABC">
      <w:pPr>
        <w:spacing w:after="0"/>
        <w:rPr>
          <w:rFonts w:ascii="Arial" w:eastAsia="Arial" w:hAnsi="Arial" w:cs="Arial"/>
          <w:b/>
          <w:color w:val="000000"/>
          <w:sz w:val="28"/>
          <w:szCs w:val="24"/>
          <w:lang w:eastAsia="en-GB"/>
        </w:rPr>
      </w:pPr>
    </w:p>
    <w:p w14:paraId="3237AA8A" w14:textId="77777777" w:rsidR="001163D4" w:rsidRDefault="001163D4" w:rsidP="00950ABC">
      <w:pPr>
        <w:spacing w:after="0"/>
        <w:rPr>
          <w:rFonts w:ascii="Arial" w:eastAsia="Arial" w:hAnsi="Arial" w:cs="Arial"/>
          <w:b/>
          <w:color w:val="000000"/>
          <w:sz w:val="28"/>
          <w:szCs w:val="24"/>
          <w:lang w:eastAsia="en-GB"/>
        </w:rPr>
      </w:pPr>
    </w:p>
    <w:p w14:paraId="4D3EC004" w14:textId="77777777" w:rsidR="001163D4" w:rsidRDefault="001163D4" w:rsidP="00950ABC">
      <w:pPr>
        <w:spacing w:after="0"/>
        <w:rPr>
          <w:rFonts w:ascii="Arial" w:eastAsia="Arial" w:hAnsi="Arial" w:cs="Arial"/>
          <w:b/>
          <w:color w:val="000000"/>
          <w:sz w:val="28"/>
          <w:szCs w:val="24"/>
          <w:lang w:eastAsia="en-GB"/>
        </w:rPr>
      </w:pPr>
    </w:p>
    <w:p w14:paraId="14484C8D" w14:textId="77777777" w:rsidR="001163D4" w:rsidRDefault="001163D4" w:rsidP="00950ABC">
      <w:pPr>
        <w:spacing w:after="0"/>
        <w:rPr>
          <w:rFonts w:ascii="Arial" w:eastAsia="Arial" w:hAnsi="Arial" w:cs="Arial"/>
          <w:b/>
          <w:color w:val="000000"/>
          <w:sz w:val="28"/>
          <w:szCs w:val="24"/>
          <w:lang w:eastAsia="en-GB"/>
        </w:rPr>
      </w:pPr>
    </w:p>
    <w:p w14:paraId="72DCF468" w14:textId="77777777" w:rsidR="001163D4" w:rsidRDefault="001163D4" w:rsidP="00950ABC">
      <w:pPr>
        <w:spacing w:after="0"/>
        <w:rPr>
          <w:rFonts w:ascii="Arial" w:eastAsia="Arial" w:hAnsi="Arial" w:cs="Arial"/>
          <w:b/>
          <w:color w:val="000000"/>
          <w:sz w:val="28"/>
          <w:szCs w:val="24"/>
          <w:lang w:eastAsia="en-GB"/>
        </w:rPr>
      </w:pPr>
    </w:p>
    <w:p w14:paraId="6E07EA59" w14:textId="77777777" w:rsidR="001163D4" w:rsidRDefault="001163D4" w:rsidP="00950ABC">
      <w:pPr>
        <w:spacing w:after="0"/>
        <w:rPr>
          <w:rFonts w:ascii="Arial" w:eastAsia="Arial" w:hAnsi="Arial" w:cs="Arial"/>
          <w:b/>
          <w:color w:val="000000"/>
          <w:sz w:val="28"/>
          <w:szCs w:val="24"/>
          <w:lang w:eastAsia="en-GB"/>
        </w:rPr>
      </w:pPr>
    </w:p>
    <w:p w14:paraId="4259177B" w14:textId="77777777" w:rsidR="001163D4" w:rsidRDefault="001163D4" w:rsidP="00950ABC">
      <w:pPr>
        <w:spacing w:after="0"/>
        <w:rPr>
          <w:rFonts w:ascii="Arial" w:eastAsia="Arial" w:hAnsi="Arial" w:cs="Arial"/>
          <w:b/>
          <w:color w:val="000000"/>
          <w:sz w:val="28"/>
          <w:szCs w:val="24"/>
          <w:lang w:eastAsia="en-GB"/>
        </w:rPr>
      </w:pPr>
    </w:p>
    <w:p w14:paraId="40B1AB2E" w14:textId="77777777" w:rsidR="001163D4" w:rsidRPr="00C241EB" w:rsidRDefault="001163D4" w:rsidP="00950ABC">
      <w:pPr>
        <w:spacing w:after="0"/>
        <w:rPr>
          <w:rFonts w:ascii="Arial" w:eastAsia="Arial" w:hAnsi="Arial" w:cs="Arial"/>
          <w:b/>
          <w:color w:val="000000"/>
          <w:sz w:val="28"/>
          <w:szCs w:val="24"/>
          <w:lang w:eastAsia="en-GB"/>
        </w:rPr>
      </w:pPr>
    </w:p>
    <w:p w14:paraId="21439D7D" w14:textId="2FE7C9E2" w:rsidR="005F52C1" w:rsidRPr="00C241EB" w:rsidRDefault="005F52C1" w:rsidP="00067473">
      <w:pPr>
        <w:spacing w:after="0"/>
        <w:rPr>
          <w:rFonts w:ascii="Arial" w:eastAsia="Arial" w:hAnsi="Arial" w:cs="Arial"/>
          <w:b/>
          <w:color w:val="000000"/>
          <w:sz w:val="28"/>
          <w:szCs w:val="24"/>
          <w:lang w:eastAsia="en-GB"/>
        </w:rPr>
      </w:pPr>
      <w:bookmarkStart w:id="9" w:name="_Toc56771332"/>
    </w:p>
    <w:p w14:paraId="63E639A6" w14:textId="744F187A" w:rsidR="005F52C1" w:rsidRPr="00C241EB" w:rsidRDefault="003C4236" w:rsidP="000D0D8E">
      <w:pPr>
        <w:spacing w:after="0"/>
        <w:ind w:left="142"/>
        <w:rPr>
          <w:rFonts w:ascii="Arial" w:eastAsia="Arial" w:hAnsi="Arial" w:cs="Arial"/>
          <w:b/>
          <w:color w:val="000000"/>
          <w:sz w:val="28"/>
          <w:szCs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76692" behindDoc="0" locked="0" layoutInCell="1" allowOverlap="1" wp14:anchorId="196AE866" wp14:editId="35625012">
                <wp:simplePos x="0" y="0"/>
                <wp:positionH relativeFrom="column">
                  <wp:posOffset>0</wp:posOffset>
                </wp:positionH>
                <wp:positionV relativeFrom="paragraph">
                  <wp:posOffset>0</wp:posOffset>
                </wp:positionV>
                <wp:extent cx="5854700" cy="708025"/>
                <wp:effectExtent l="0" t="0" r="12700" b="15875"/>
                <wp:wrapNone/>
                <wp:docPr id="1674129157" name="Rectangle: Rounded Corners 1674129157"/>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E1F2E" w14:textId="459D1B39" w:rsidR="003C4236" w:rsidRDefault="003C4236" w:rsidP="003C4236">
                            <w:r>
                              <w:rPr>
                                <w:rFonts w:ascii="Arial" w:hAnsi="Arial" w:cs="Arial"/>
                                <w:b/>
                                <w:color w:val="FFFFFF" w:themeColor="background1"/>
                                <w:sz w:val="44"/>
                                <w:szCs w:val="44"/>
                              </w:rPr>
                              <w:t>Equal opportunities and 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6AE866" id="Rectangle: Rounded Corners 1674129157" o:spid="_x0000_s1072" style="position:absolute;left:0;text-align:left;margin-left:0;margin-top:0;width:461pt;height:55.75pt;z-index:2516766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" fillcolor="#005695" strokecolor="#005695" strokeweight="1pt">
                <v:stroke joinstyle="miter"/>
                <v:textbox>
                  <w:txbxContent>
                    <w:p w14:paraId="718E1F2E" w14:textId="459D1B39" w:rsidR="003C4236" w:rsidRDefault="003C4236" w:rsidP="003C4236">
                      <w:r>
                        <w:rPr>
                          <w:rFonts w:ascii="Arial" w:hAnsi="Arial" w:cs="Arial"/>
                          <w:b/>
                          <w:color w:val="FFFFFF" w:themeColor="background1"/>
                          <w:sz w:val="44"/>
                          <w:szCs w:val="44"/>
                        </w:rPr>
                        <w:t>Equal opportunities and accessibility</w:t>
                      </w:r>
                    </w:p>
                  </w:txbxContent>
                </v:textbox>
              </v:roundrect>
            </w:pict>
          </mc:Fallback>
        </mc:AlternateContent>
      </w:r>
    </w:p>
    <w:p w14:paraId="04ACFCE7" w14:textId="1EB0E9B1" w:rsidR="005F52C1" w:rsidRPr="00C241EB" w:rsidRDefault="005F52C1" w:rsidP="000D0D8E">
      <w:pPr>
        <w:spacing w:after="0"/>
        <w:ind w:left="142"/>
        <w:rPr>
          <w:rFonts w:ascii="Arial" w:eastAsia="Arial" w:hAnsi="Arial" w:cs="Arial"/>
          <w:b/>
          <w:color w:val="000000"/>
          <w:sz w:val="28"/>
          <w:szCs w:val="24"/>
          <w:lang w:eastAsia="en-GB"/>
        </w:rPr>
      </w:pPr>
    </w:p>
    <w:bookmarkEnd w:id="9"/>
    <w:p w14:paraId="1C4E39E7" w14:textId="3BF8A9C6" w:rsidR="005F52C1" w:rsidRPr="00C241EB" w:rsidRDefault="005F52C1" w:rsidP="000D0D8E">
      <w:pPr>
        <w:spacing w:after="0"/>
        <w:ind w:left="142"/>
        <w:rPr>
          <w:rFonts w:ascii="Arial" w:eastAsia="Arial" w:hAnsi="Arial" w:cs="Arial"/>
          <w:b/>
          <w:color w:val="000000"/>
          <w:sz w:val="28"/>
          <w:szCs w:val="24"/>
          <w:lang w:eastAsia="en-GB"/>
        </w:rPr>
      </w:pPr>
    </w:p>
    <w:p w14:paraId="6E7C3D7B" w14:textId="77777777" w:rsidR="003C4236" w:rsidRDefault="003C4236" w:rsidP="000D0D8E">
      <w:pPr>
        <w:spacing w:after="0"/>
        <w:rPr>
          <w:rFonts w:ascii="Arial" w:eastAsia="Arial" w:hAnsi="Arial" w:cs="Arial"/>
          <w:b/>
          <w:color w:val="005694"/>
          <w:sz w:val="28"/>
          <w:szCs w:val="24"/>
          <w:lang w:eastAsia="en-GB"/>
        </w:rPr>
      </w:pPr>
    </w:p>
    <w:p w14:paraId="7856B0FD" w14:textId="45BC93BB" w:rsidR="005F52C1" w:rsidRPr="00000CE5" w:rsidRDefault="00C650B4" w:rsidP="000D0D8E">
      <w:pPr>
        <w:spacing w:after="0"/>
        <w:rPr>
          <w:rFonts w:ascii="Arial" w:eastAsia="Arial" w:hAnsi="Arial" w:cs="Arial"/>
          <w:b/>
          <w:color w:val="005694"/>
          <w:sz w:val="28"/>
          <w:szCs w:val="24"/>
          <w:lang w:eastAsia="en-GB"/>
        </w:rPr>
      </w:pPr>
      <w:r w:rsidRPr="00000CE5">
        <w:rPr>
          <w:rFonts w:ascii="Arial" w:eastAsia="Arial" w:hAnsi="Arial" w:cs="Arial"/>
          <w:b/>
          <w:color w:val="005694"/>
          <w:sz w:val="28"/>
          <w:szCs w:val="24"/>
          <w:lang w:eastAsia="en-GB"/>
        </w:rPr>
        <w:t>Equality Diversity and Inclusion</w:t>
      </w:r>
    </w:p>
    <w:p w14:paraId="39A272AE" w14:textId="75290D49" w:rsidR="00C650B4" w:rsidRPr="00C241EB" w:rsidRDefault="00C650B4" w:rsidP="000D0D8E">
      <w:pPr>
        <w:spacing w:after="0"/>
        <w:ind w:left="142"/>
        <w:rPr>
          <w:rFonts w:ascii="Arial" w:eastAsia="Arial" w:hAnsi="Arial" w:cs="Arial"/>
          <w:color w:val="000000"/>
          <w:sz w:val="24"/>
          <w:lang w:eastAsia="en-GB"/>
        </w:rPr>
      </w:pPr>
    </w:p>
    <w:p w14:paraId="7C73A80D" w14:textId="5C27FCD5" w:rsidR="00F43713" w:rsidRPr="00C241EB" w:rsidRDefault="00F43713" w:rsidP="000D0D8E">
      <w:pPr>
        <w:spacing w:after="0" w:line="268" w:lineRule="auto"/>
        <w:ind w:right="13" w:hanging="10"/>
        <w:rPr>
          <w:rFonts w:ascii="Arial" w:eastAsia="Arial" w:hAnsi="Arial" w:cs="Arial"/>
          <w:color w:val="000000"/>
          <w:sz w:val="24"/>
          <w:lang w:eastAsia="en-GB"/>
        </w:rPr>
      </w:pPr>
      <w:r w:rsidRPr="00C241EB">
        <w:rPr>
          <w:rFonts w:ascii="Arial" w:eastAsia="Arial" w:hAnsi="Arial" w:cs="Arial"/>
          <w:color w:val="000000"/>
          <w:sz w:val="24"/>
          <w:lang w:eastAsia="en-GB"/>
        </w:rPr>
        <w:t>We strive to be as diverse as the public we protect and welcome applications from everyone, regardless of age, disability, gender reassignment, race/ethnicity, religion or belief, gender, sexual orientation, marriage and civil partnership, pregnancy</w:t>
      </w:r>
      <w:r w:rsidR="00540208"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maternity</w:t>
      </w:r>
      <w:r w:rsidR="00540208" w:rsidRPr="00C241EB">
        <w:rPr>
          <w:rFonts w:ascii="Arial" w:eastAsia="Arial" w:hAnsi="Arial" w:cs="Arial"/>
          <w:color w:val="000000"/>
          <w:sz w:val="24"/>
          <w:lang w:eastAsia="en-GB"/>
        </w:rPr>
        <w:t xml:space="preserve"> and geographical locations outside of London</w:t>
      </w:r>
      <w:r w:rsidRPr="00C241EB">
        <w:rPr>
          <w:rFonts w:ascii="Arial" w:eastAsia="Arial" w:hAnsi="Arial" w:cs="Arial"/>
          <w:color w:val="000000"/>
          <w:sz w:val="24"/>
          <w:lang w:eastAsia="en-GB"/>
        </w:rPr>
        <w:t>.</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We are committed to equality of opportunity for all</w:t>
      </w:r>
      <w:r w:rsidR="0052635E" w:rsidRPr="00C241EB">
        <w:rPr>
          <w:rFonts w:ascii="Arial" w:eastAsia="Arial" w:hAnsi="Arial" w:cs="Arial"/>
          <w:color w:val="000000"/>
          <w:sz w:val="24"/>
          <w:lang w:eastAsia="en-GB"/>
        </w:rPr>
        <w:t>,</w:t>
      </w:r>
      <w:r w:rsidRPr="00C241EB">
        <w:rPr>
          <w:rFonts w:ascii="Arial" w:eastAsia="Arial" w:hAnsi="Arial" w:cs="Arial"/>
          <w:color w:val="000000"/>
          <w:sz w:val="24"/>
          <w:lang w:eastAsia="en-GB"/>
        </w:rPr>
        <w:t xml:space="preserve"> and appointments will be made solely on merit. </w:t>
      </w:r>
      <w:r w:rsidR="00F95773"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We believe that for any organisation to be successful, it needs to work with the most talented and diverse people available. We positively encourage applications from people from </w:t>
      </w:r>
      <w:proofErr w:type="gramStart"/>
      <w:r w:rsidRPr="00C241EB">
        <w:rPr>
          <w:rFonts w:ascii="Arial" w:eastAsia="Arial" w:hAnsi="Arial" w:cs="Arial"/>
          <w:color w:val="000000"/>
          <w:sz w:val="24"/>
          <w:lang w:eastAsia="en-GB"/>
        </w:rPr>
        <w:t>all of</w:t>
      </w:r>
      <w:proofErr w:type="gramEnd"/>
      <w:r w:rsidRPr="00C241EB">
        <w:rPr>
          <w:rFonts w:ascii="Arial" w:eastAsia="Arial" w:hAnsi="Arial" w:cs="Arial"/>
          <w:color w:val="000000"/>
          <w:sz w:val="24"/>
          <w:lang w:eastAsia="en-GB"/>
        </w:rPr>
        <w:t xml:space="preserve"> the community, from all backgrounds and with a broad range of experience. </w:t>
      </w:r>
    </w:p>
    <w:p w14:paraId="7C0300B1" w14:textId="77777777" w:rsidR="00F43713" w:rsidRPr="00C241EB" w:rsidRDefault="00F43713"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1A3E7DD0" w14:textId="051B6BAC" w:rsidR="00F43713" w:rsidRPr="00C241EB" w:rsidRDefault="00F43713" w:rsidP="000D0D8E">
      <w:pPr>
        <w:spacing w:after="0" w:line="268" w:lineRule="auto"/>
        <w:ind w:right="13"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To ensure all candidates are treated fairly, we monitor diversity at all stages of the appointments process. The application process includes a monitoring </w:t>
      </w:r>
      <w:r w:rsidR="009B1A3C" w:rsidRPr="00C241EB">
        <w:rPr>
          <w:rFonts w:ascii="Arial" w:eastAsia="Arial" w:hAnsi="Arial" w:cs="Arial"/>
          <w:color w:val="000000"/>
          <w:sz w:val="24"/>
          <w:lang w:eastAsia="en-GB"/>
        </w:rPr>
        <w:t xml:space="preserve">section </w:t>
      </w:r>
      <w:r w:rsidRPr="00C241EB">
        <w:rPr>
          <w:rFonts w:ascii="Arial" w:eastAsia="Arial" w:hAnsi="Arial" w:cs="Arial"/>
          <w:color w:val="000000"/>
          <w:sz w:val="24"/>
          <w:lang w:eastAsia="en-GB"/>
        </w:rPr>
        <w:t xml:space="preserve">which is submitted online. </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Providing this information is optional, but we would be grateful for your co-operation. </w:t>
      </w:r>
    </w:p>
    <w:p w14:paraId="6A6D639C" w14:textId="77777777" w:rsidR="00F43713" w:rsidRPr="00C241EB" w:rsidRDefault="00F43713" w:rsidP="000D0D8E">
      <w:pPr>
        <w:spacing w:after="0"/>
        <w:jc w:val="both"/>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5CF52798" w14:textId="72E0F0B2" w:rsidR="00F43713" w:rsidRPr="00C241EB" w:rsidRDefault="00F43713" w:rsidP="000D0D8E">
      <w:pPr>
        <w:spacing w:after="0" w:line="268" w:lineRule="auto"/>
        <w:ind w:right="13" w:hanging="10"/>
        <w:rPr>
          <w:rFonts w:ascii="Arial" w:eastAsia="Arial" w:hAnsi="Arial" w:cs="Arial"/>
          <w:color w:val="000000"/>
          <w:sz w:val="24"/>
          <w:lang w:eastAsia="en-GB"/>
        </w:rPr>
      </w:pPr>
      <w:r w:rsidRPr="00C241EB">
        <w:rPr>
          <w:rFonts w:ascii="Arial" w:eastAsia="Arial" w:hAnsi="Arial" w:cs="Arial"/>
          <w:color w:val="000000"/>
          <w:sz w:val="24"/>
          <w:lang w:eastAsia="en-GB"/>
        </w:rPr>
        <w:t>Information provided will be treated as strictly confidential and will be used for monitoring purposes only.</w:t>
      </w:r>
      <w:r w:rsidR="00B60F2C" w:rsidRPr="00C241EB">
        <w:rPr>
          <w:rFonts w:ascii="Arial" w:eastAsia="Arial" w:hAnsi="Arial" w:cs="Arial"/>
          <w:color w:val="000000"/>
          <w:sz w:val="24"/>
          <w:lang w:eastAsia="en-GB"/>
        </w:rPr>
        <w:t xml:space="preserve"> </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It will not be seen by anyone directly involved in the selection process and will not be treated as part of your application. No information will be published or used in any way which allows any individuals to be identified. </w:t>
      </w:r>
      <w:r w:rsidR="00B60F2C"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Monitoring information gathered from application processes is published annually in our </w:t>
      </w:r>
      <w:hyperlink r:id="rId32" w:history="1">
        <w:r w:rsidR="00F212A1">
          <w:rPr>
            <w:rStyle w:val="Hyperlink"/>
            <w:rFonts w:ascii="Arial" w:eastAsia="Arial" w:hAnsi="Arial" w:cs="Arial"/>
            <w:sz w:val="24"/>
            <w:lang w:eastAsia="en-GB"/>
          </w:rPr>
          <w:t>EDI annual report</w:t>
        </w:r>
      </w:hyperlink>
      <w:r w:rsidRPr="00C241EB">
        <w:rPr>
          <w:rFonts w:ascii="Arial" w:eastAsia="Arial" w:hAnsi="Arial" w:cs="Arial"/>
          <w:color w:val="000000"/>
          <w:sz w:val="24"/>
          <w:lang w:eastAsia="en-GB"/>
        </w:rPr>
        <w:t>.</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Our approach to monitoring can be viewed on our </w:t>
      </w:r>
      <w:hyperlink r:id="rId33" w:history="1">
        <w:r w:rsidRPr="00EA3427">
          <w:rPr>
            <w:rStyle w:val="Hyperlink"/>
            <w:rFonts w:ascii="Arial" w:eastAsia="Arial" w:hAnsi="Arial" w:cs="Arial"/>
            <w:sz w:val="24"/>
            <w:lang w:eastAsia="en-GB"/>
          </w:rPr>
          <w:t>website</w:t>
        </w:r>
      </w:hyperlink>
      <w:r w:rsidRPr="00C241EB">
        <w:rPr>
          <w:rFonts w:ascii="Arial" w:eastAsia="Arial" w:hAnsi="Arial" w:cs="Arial"/>
          <w:color w:val="000000"/>
          <w:sz w:val="24"/>
          <w:lang w:eastAsia="en-GB"/>
        </w:rPr>
        <w:t xml:space="preserve">. </w:t>
      </w:r>
    </w:p>
    <w:p w14:paraId="5646B4F0" w14:textId="77777777" w:rsidR="00F43713" w:rsidRPr="00C241EB" w:rsidRDefault="00F43713" w:rsidP="000D0D8E">
      <w:pPr>
        <w:spacing w:after="0" w:line="268" w:lineRule="auto"/>
        <w:ind w:right="13" w:hanging="10"/>
        <w:jc w:val="both"/>
        <w:rPr>
          <w:rFonts w:ascii="Arial" w:eastAsia="Arial" w:hAnsi="Arial" w:cs="Arial"/>
          <w:color w:val="000000"/>
          <w:sz w:val="24"/>
          <w:szCs w:val="24"/>
          <w:lang w:eastAsia="en-GB"/>
        </w:rPr>
      </w:pPr>
    </w:p>
    <w:p w14:paraId="41D4FD71" w14:textId="5B62F591" w:rsidR="00F8496B" w:rsidRPr="00000CE5" w:rsidRDefault="00F43713" w:rsidP="000D0D8E">
      <w:pPr>
        <w:spacing w:after="0" w:line="269" w:lineRule="auto"/>
        <w:ind w:right="11" w:hanging="11"/>
        <w:jc w:val="both"/>
        <w:rPr>
          <w:rFonts w:ascii="Arial" w:eastAsia="Arial" w:hAnsi="Arial" w:cs="Arial"/>
          <w:color w:val="005694"/>
          <w:sz w:val="28"/>
          <w:szCs w:val="24"/>
          <w:lang w:eastAsia="en-GB"/>
        </w:rPr>
      </w:pPr>
      <w:r w:rsidRPr="00000CE5">
        <w:rPr>
          <w:rFonts w:ascii="Arial" w:eastAsia="Arial" w:hAnsi="Arial" w:cs="Arial"/>
          <w:b/>
          <w:color w:val="005694"/>
          <w:sz w:val="28"/>
          <w:szCs w:val="24"/>
          <w:lang w:eastAsia="en-GB"/>
        </w:rPr>
        <w:t xml:space="preserve">Access Requirements </w:t>
      </w:r>
    </w:p>
    <w:p w14:paraId="0DFB2447" w14:textId="62362DA7" w:rsidR="00F43713" w:rsidRPr="00C241EB" w:rsidRDefault="00F43713" w:rsidP="000D0D8E">
      <w:pPr>
        <w:spacing w:after="0" w:line="268" w:lineRule="auto"/>
        <w:ind w:right="13"/>
        <w:rPr>
          <w:rFonts w:ascii="Arial" w:eastAsia="Arial" w:hAnsi="Arial" w:cs="Arial"/>
          <w:color w:val="000000"/>
          <w:sz w:val="24"/>
          <w:lang w:eastAsia="en-GB"/>
        </w:rPr>
      </w:pPr>
      <w:r w:rsidRPr="00C241EB">
        <w:rPr>
          <w:rFonts w:ascii="Arial" w:eastAsia="Arial" w:hAnsi="Arial" w:cs="Arial"/>
          <w:color w:val="000000"/>
          <w:sz w:val="24"/>
          <w:lang w:eastAsia="en-GB"/>
        </w:rPr>
        <w:t xml:space="preserve">We have a duty to promote equality of opportunity for people who have disabilities. </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One of the ways we are doing this is through identifying barriers to opportunity facing people with disabilities and making reasonable adjustments to remove them. </w:t>
      </w:r>
    </w:p>
    <w:p w14:paraId="76AB70E3" w14:textId="77777777" w:rsidR="00F43713" w:rsidRPr="00C241EB" w:rsidRDefault="00F43713" w:rsidP="000D0D8E">
      <w:pPr>
        <w:spacing w:after="0"/>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2A169E0A" w14:textId="2741E488" w:rsidR="00F43713" w:rsidRPr="00C241EB" w:rsidRDefault="00F43713" w:rsidP="000D0D8E">
      <w:pPr>
        <w:spacing w:after="0" w:line="268" w:lineRule="auto"/>
        <w:ind w:right="-188" w:hanging="10"/>
        <w:rPr>
          <w:rFonts w:ascii="Arial" w:eastAsia="Arial" w:hAnsi="Arial" w:cs="Arial"/>
          <w:color w:val="000000"/>
          <w:sz w:val="24"/>
          <w:lang w:eastAsia="en-GB"/>
        </w:rPr>
      </w:pPr>
      <w:r w:rsidRPr="00C241EB">
        <w:rPr>
          <w:rFonts w:ascii="Arial" w:eastAsia="Arial" w:hAnsi="Arial" w:cs="Arial"/>
          <w:color w:val="000000"/>
          <w:sz w:val="24"/>
          <w:lang w:eastAsia="en-GB"/>
        </w:rPr>
        <w:t xml:space="preserve">If you would like to discuss your requirements for reasonable adjustments at any stage of the recruitment process in more </w:t>
      </w:r>
      <w:r w:rsidR="005863C0" w:rsidRPr="00C241EB">
        <w:rPr>
          <w:rFonts w:ascii="Arial" w:eastAsia="Arial" w:hAnsi="Arial" w:cs="Arial"/>
          <w:color w:val="000000"/>
          <w:sz w:val="24"/>
          <w:lang w:eastAsia="en-GB"/>
        </w:rPr>
        <w:t>detail,</w:t>
      </w:r>
      <w:r w:rsidRPr="00C241EB">
        <w:rPr>
          <w:rFonts w:ascii="Arial" w:eastAsia="Arial" w:hAnsi="Arial" w:cs="Arial"/>
          <w:color w:val="000000"/>
          <w:sz w:val="24"/>
          <w:lang w:eastAsia="en-GB"/>
        </w:rPr>
        <w:t xml:space="preserve"> please contact </w:t>
      </w:r>
      <w:r w:rsidR="0052635E" w:rsidRPr="00C241EB">
        <w:rPr>
          <w:rFonts w:ascii="Arial" w:eastAsia="Arial" w:hAnsi="Arial" w:cs="Arial"/>
          <w:color w:val="000000"/>
          <w:sz w:val="24"/>
          <w:lang w:eastAsia="en-GB"/>
        </w:rPr>
        <w:t xml:space="preserve">the Governance team </w:t>
      </w:r>
      <w:r w:rsidRPr="00C241EB">
        <w:rPr>
          <w:rFonts w:ascii="Arial" w:eastAsia="Arial" w:hAnsi="Arial" w:cs="Arial"/>
          <w:color w:val="000000"/>
          <w:sz w:val="24"/>
          <w:lang w:eastAsia="en-GB"/>
        </w:rPr>
        <w:t xml:space="preserve">on </w:t>
      </w:r>
      <w:r w:rsidR="007B0FA6" w:rsidRPr="00C241EB">
        <w:rPr>
          <w:rFonts w:ascii="Arial" w:eastAsia="Arial" w:hAnsi="Arial" w:cs="Arial"/>
          <w:color w:val="000000"/>
          <w:sz w:val="24"/>
          <w:lang w:eastAsia="en-GB"/>
        </w:rPr>
        <w:t>0207 307 3934</w:t>
      </w:r>
      <w:r w:rsidRPr="00C241EB">
        <w:rPr>
          <w:rFonts w:ascii="Arial" w:eastAsia="Arial" w:hAnsi="Arial" w:cs="Arial"/>
          <w:color w:val="000000"/>
          <w:sz w:val="24"/>
          <w:lang w:eastAsia="en-GB"/>
        </w:rPr>
        <w:t>.</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If you would like more information on reasonable adjustments please read this link:</w:t>
      </w:r>
      <w:r w:rsidR="00C57D44" w:rsidRPr="00C241EB">
        <w:rPr>
          <w:rFonts w:ascii="Arial" w:eastAsia="Arial" w:hAnsi="Arial" w:cs="Arial"/>
          <w:color w:val="000000"/>
          <w:sz w:val="24"/>
          <w:lang w:eastAsia="en-GB"/>
        </w:rPr>
        <w:t xml:space="preserve"> </w:t>
      </w:r>
      <w:r w:rsidRPr="00C241EB">
        <w:rPr>
          <w:rFonts w:ascii="Arial" w:eastAsia="Arial" w:hAnsi="Arial" w:cs="Arial"/>
          <w:color w:val="000000"/>
          <w:sz w:val="24"/>
          <w:lang w:eastAsia="en-GB"/>
        </w:rPr>
        <w:t xml:space="preserve"> </w:t>
      </w:r>
      <w:hyperlink r:id="rId34" w:history="1">
        <w:r w:rsidRPr="00C241EB">
          <w:rPr>
            <w:rFonts w:ascii="Arial" w:eastAsia="Arial" w:hAnsi="Arial" w:cs="Arial"/>
            <w:color w:val="0563C1"/>
            <w:sz w:val="24"/>
            <w:u w:val="single"/>
            <w:lang w:eastAsia="en-GB"/>
          </w:rPr>
          <w:t>https://www.gov.uk/reasonable-adjustments-for-disabled-workers</w:t>
        </w:r>
      </w:hyperlink>
      <w:r w:rsidRPr="00C241EB">
        <w:rPr>
          <w:rFonts w:ascii="Arial" w:eastAsia="Arial" w:hAnsi="Arial" w:cs="Arial"/>
          <w:color w:val="000000"/>
          <w:sz w:val="24"/>
          <w:lang w:eastAsia="en-GB"/>
        </w:rPr>
        <w:t xml:space="preserve"> </w:t>
      </w:r>
      <w:hyperlink r:id="rId35">
        <w:r w:rsidRPr="00C241EB">
          <w:rPr>
            <w:rFonts w:ascii="Arial" w:eastAsia="Arial" w:hAnsi="Arial" w:cs="Arial"/>
            <w:b/>
            <w:color w:val="000000"/>
            <w:sz w:val="24"/>
            <w:lang w:eastAsia="en-GB"/>
          </w:rPr>
          <w:t xml:space="preserve"> </w:t>
        </w:r>
      </w:hyperlink>
    </w:p>
    <w:p w14:paraId="6E54FF2A" w14:textId="57FAEF6E" w:rsidR="00872625" w:rsidRPr="00C241EB" w:rsidRDefault="00872625" w:rsidP="000D0D8E">
      <w:pPr>
        <w:spacing w:after="0"/>
        <w:jc w:val="both"/>
        <w:rPr>
          <w:rFonts w:ascii="Arial" w:eastAsia="Arial" w:hAnsi="Arial" w:cs="Arial"/>
          <w:b/>
          <w:color w:val="000000"/>
          <w:sz w:val="28"/>
          <w:szCs w:val="24"/>
          <w:lang w:eastAsia="en-GB"/>
        </w:rPr>
      </w:pPr>
    </w:p>
    <w:p w14:paraId="6C4212AA" w14:textId="34BF92F2" w:rsidR="009C36D6" w:rsidRPr="00C241EB" w:rsidRDefault="009C36D6" w:rsidP="000D0D8E">
      <w:pPr>
        <w:spacing w:after="0" w:line="240" w:lineRule="auto"/>
        <w:rPr>
          <w:rFonts w:ascii="Arial" w:eastAsia="Arial" w:hAnsi="Arial" w:cs="Arial"/>
          <w:b/>
          <w:color w:val="000000"/>
          <w:sz w:val="28"/>
          <w:szCs w:val="24"/>
          <w:lang w:eastAsia="en-GB"/>
        </w:rPr>
      </w:pPr>
    </w:p>
    <w:p w14:paraId="3475292E" w14:textId="0322A9DD" w:rsidR="00C82B50" w:rsidRPr="00C241EB" w:rsidRDefault="00C82B50" w:rsidP="000D0D8E">
      <w:pPr>
        <w:spacing w:after="0" w:line="240" w:lineRule="auto"/>
        <w:rPr>
          <w:rFonts w:ascii="Arial" w:eastAsia="Arial" w:hAnsi="Arial" w:cs="Arial"/>
          <w:b/>
          <w:color w:val="000000"/>
          <w:sz w:val="28"/>
          <w:szCs w:val="24"/>
          <w:lang w:eastAsia="en-GB"/>
        </w:rPr>
      </w:pPr>
    </w:p>
    <w:p w14:paraId="63DB3483" w14:textId="440F72F2" w:rsidR="003423A2" w:rsidRDefault="003423A2">
      <w:pPr>
        <w:rPr>
          <w:rFonts w:ascii="Arial" w:eastAsia="Arial" w:hAnsi="Arial" w:cs="Arial"/>
          <w:b/>
          <w:color w:val="000000"/>
          <w:sz w:val="28"/>
          <w:szCs w:val="24"/>
          <w:lang w:eastAsia="en-GB"/>
        </w:rPr>
      </w:pPr>
      <w:r>
        <w:rPr>
          <w:rFonts w:ascii="Arial" w:eastAsia="Arial" w:hAnsi="Arial" w:cs="Arial"/>
          <w:b/>
          <w:color w:val="000000"/>
          <w:sz w:val="28"/>
          <w:szCs w:val="24"/>
          <w:lang w:eastAsia="en-GB"/>
        </w:rPr>
        <w:br w:type="page"/>
      </w:r>
    </w:p>
    <w:p w14:paraId="21631C55" w14:textId="5B35CC40" w:rsidR="00C82B50" w:rsidRPr="00C241EB" w:rsidRDefault="003C4236" w:rsidP="000D0D8E">
      <w:pPr>
        <w:spacing w:after="0" w:line="240" w:lineRule="auto"/>
        <w:rPr>
          <w:rFonts w:ascii="Arial" w:eastAsia="Arial" w:hAnsi="Arial" w:cs="Arial"/>
          <w:b/>
          <w:color w:val="000000"/>
          <w:sz w:val="28"/>
          <w:szCs w:val="24"/>
          <w:lang w:eastAsia="en-GB"/>
        </w:rPr>
      </w:pPr>
      <w:r w:rsidRPr="00C241EB">
        <w:rPr>
          <w:rFonts w:ascii="Arial" w:eastAsia="Arial" w:hAnsi="Arial" w:cs="Arial"/>
          <w:b/>
          <w:noProof/>
          <w:color w:val="2D74B5"/>
          <w:sz w:val="24"/>
          <w:lang w:eastAsia="en-GB"/>
        </w:rPr>
        <mc:AlternateContent>
          <mc:Choice Requires="wps">
            <w:drawing>
              <wp:anchor distT="0" distB="0" distL="114300" distR="114300" simplePos="0" relativeHeight="251678740" behindDoc="0" locked="0" layoutInCell="1" allowOverlap="1" wp14:anchorId="39E9ACDC" wp14:editId="54994631">
                <wp:simplePos x="0" y="0"/>
                <wp:positionH relativeFrom="column">
                  <wp:posOffset>0</wp:posOffset>
                </wp:positionH>
                <wp:positionV relativeFrom="paragraph">
                  <wp:posOffset>0</wp:posOffset>
                </wp:positionV>
                <wp:extent cx="5854700" cy="708025"/>
                <wp:effectExtent l="0" t="0" r="12700" b="15875"/>
                <wp:wrapNone/>
                <wp:docPr id="1421047005" name="Rectangle: Rounded Corners 1421047005"/>
                <wp:cNvGraphicFramePr/>
                <a:graphic xmlns:a="http://schemas.openxmlformats.org/drawingml/2006/main">
                  <a:graphicData uri="http://schemas.microsoft.com/office/word/2010/wordprocessingShape">
                    <wps:wsp>
                      <wps:cNvSpPr/>
                      <wps:spPr>
                        <a:xfrm>
                          <a:off x="0" y="0"/>
                          <a:ext cx="5854700" cy="708025"/>
                        </a:xfrm>
                        <a:prstGeom prst="roundRect">
                          <a:avLst>
                            <a:gd name="adj" fmla="val 32115"/>
                          </a:avLst>
                        </a:prstGeom>
                        <a:solidFill>
                          <a:srgbClr val="005695"/>
                        </a:solidFill>
                        <a:ln>
                          <a:solidFill>
                            <a:srgbClr val="0056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0450D" w14:textId="74562545" w:rsidR="003C4236" w:rsidRDefault="003C4236" w:rsidP="003C4236">
                            <w:r>
                              <w:rPr>
                                <w:rFonts w:ascii="Arial" w:hAnsi="Arial" w:cs="Arial"/>
                                <w:b/>
                                <w:color w:val="FFFFFF" w:themeColor="background1"/>
                                <w:sz w:val="44"/>
                                <w:szCs w:val="44"/>
                              </w:rPr>
                              <w:t>Your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E9ACDC" id="Rectangle: Rounded Corners 1421047005" o:spid="_x0000_s1073" style="position:absolute;margin-left:0;margin-top:0;width:461pt;height:55.75pt;z-index:2516787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1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" fillcolor="#005695" strokecolor="#005695" strokeweight="1pt">
                <v:stroke joinstyle="miter"/>
                <v:textbox>
                  <w:txbxContent>
                    <w:p w14:paraId="1010450D" w14:textId="74562545" w:rsidR="003C4236" w:rsidRDefault="003C4236" w:rsidP="003C4236">
                      <w:r>
                        <w:rPr>
                          <w:rFonts w:ascii="Arial" w:hAnsi="Arial" w:cs="Arial"/>
                          <w:b/>
                          <w:color w:val="FFFFFF" w:themeColor="background1"/>
                          <w:sz w:val="44"/>
                          <w:szCs w:val="44"/>
                        </w:rPr>
                        <w:t>Your data</w:t>
                      </w:r>
                    </w:p>
                  </w:txbxContent>
                </v:textbox>
              </v:roundrect>
            </w:pict>
          </mc:Fallback>
        </mc:AlternateContent>
      </w:r>
    </w:p>
    <w:p w14:paraId="5F01B784" w14:textId="77777777" w:rsidR="009C36D6" w:rsidRPr="00C241EB" w:rsidRDefault="009C36D6" w:rsidP="000D0D8E">
      <w:pPr>
        <w:spacing w:after="0" w:line="240" w:lineRule="auto"/>
        <w:rPr>
          <w:rFonts w:ascii="Arial" w:eastAsia="Arial" w:hAnsi="Arial" w:cs="Arial"/>
          <w:b/>
          <w:color w:val="000000"/>
          <w:sz w:val="28"/>
          <w:szCs w:val="24"/>
          <w:lang w:eastAsia="en-GB"/>
        </w:rPr>
      </w:pPr>
    </w:p>
    <w:p w14:paraId="79BFB3F2" w14:textId="59132DF3" w:rsidR="009C36D6" w:rsidRPr="00C241EB" w:rsidRDefault="009C36D6" w:rsidP="000D0D8E">
      <w:pPr>
        <w:spacing w:after="0" w:line="240" w:lineRule="auto"/>
        <w:rPr>
          <w:rFonts w:ascii="Arial" w:eastAsia="Arial" w:hAnsi="Arial" w:cs="Arial"/>
          <w:b/>
          <w:color w:val="000000"/>
          <w:sz w:val="28"/>
          <w:szCs w:val="24"/>
          <w:lang w:eastAsia="en-GB"/>
        </w:rPr>
      </w:pPr>
    </w:p>
    <w:p w14:paraId="1A2BF477" w14:textId="6F24BFEC" w:rsidR="00F06E70" w:rsidRPr="00C241EB" w:rsidRDefault="00F06E70" w:rsidP="000D0D8E">
      <w:pPr>
        <w:spacing w:after="0" w:line="240" w:lineRule="auto"/>
        <w:rPr>
          <w:rFonts w:ascii="Arial" w:eastAsia="Arial" w:hAnsi="Arial" w:cs="Arial"/>
          <w:b/>
          <w:color w:val="000000"/>
          <w:sz w:val="28"/>
          <w:szCs w:val="24"/>
          <w:lang w:eastAsia="en-GB"/>
        </w:rPr>
      </w:pPr>
    </w:p>
    <w:p w14:paraId="6E49A505" w14:textId="5F8FFEBE" w:rsidR="00CB102D" w:rsidRPr="00C241EB" w:rsidRDefault="00CB102D" w:rsidP="000D0D8E">
      <w:pPr>
        <w:spacing w:after="0" w:line="240" w:lineRule="auto"/>
        <w:rPr>
          <w:rFonts w:ascii="Arial" w:eastAsia="Arial" w:hAnsi="Arial" w:cs="Arial"/>
          <w:b/>
          <w:color w:val="000000"/>
          <w:sz w:val="28"/>
          <w:szCs w:val="24"/>
          <w:lang w:eastAsia="en-GB"/>
        </w:rPr>
      </w:pPr>
    </w:p>
    <w:p w14:paraId="7A75E53D" w14:textId="2C0BCDBF" w:rsidR="00872625" w:rsidRPr="00833A2D" w:rsidRDefault="00F43713" w:rsidP="000D0D8E">
      <w:pPr>
        <w:spacing w:after="0" w:line="240" w:lineRule="auto"/>
        <w:rPr>
          <w:rFonts w:ascii="Arial" w:eastAsia="Arial" w:hAnsi="Arial" w:cs="Arial"/>
          <w:color w:val="005695"/>
          <w:sz w:val="24"/>
          <w:lang w:eastAsia="en-GB"/>
        </w:rPr>
      </w:pPr>
      <w:bookmarkStart w:id="10" w:name="_Hlk94009226"/>
      <w:bookmarkStart w:id="11" w:name="_Hlk87435251"/>
      <w:r w:rsidRPr="00833A2D">
        <w:rPr>
          <w:rFonts w:ascii="Arial" w:eastAsia="Arial" w:hAnsi="Arial" w:cs="Arial"/>
          <w:b/>
          <w:color w:val="005695"/>
          <w:sz w:val="28"/>
          <w:szCs w:val="24"/>
          <w:lang w:eastAsia="en-GB"/>
        </w:rPr>
        <w:t xml:space="preserve">Data Protection </w:t>
      </w:r>
    </w:p>
    <w:p w14:paraId="049BBDAD" w14:textId="786324C2" w:rsidR="001953CB" w:rsidRDefault="001953CB" w:rsidP="000D0D8E">
      <w:pPr>
        <w:spacing w:after="0" w:line="268" w:lineRule="auto"/>
        <w:ind w:right="13"/>
        <w:rPr>
          <w:rFonts w:ascii="Arial" w:eastAsia="Arial" w:hAnsi="Arial" w:cs="Arial"/>
          <w:color w:val="000000"/>
          <w:sz w:val="24"/>
          <w:lang w:eastAsia="en-GB"/>
        </w:rPr>
      </w:pPr>
      <w:bookmarkStart w:id="12" w:name="_Toc56771333"/>
      <w:bookmarkEnd w:id="10"/>
      <w:r w:rsidRPr="00EC0FA7">
        <w:rPr>
          <w:rFonts w:ascii="Arial" w:eastAsia="Arial" w:hAnsi="Arial" w:cs="Arial"/>
          <w:color w:val="000000"/>
          <w:sz w:val="24"/>
          <w:lang w:eastAsia="en-GB"/>
        </w:rPr>
        <w:t xml:space="preserve">Our data protection policy is published on our </w:t>
      </w:r>
      <w:hyperlink r:id="rId36" w:history="1">
        <w:r w:rsidRPr="00EC0FA7">
          <w:rPr>
            <w:rStyle w:val="Hyperlink"/>
            <w:rFonts w:ascii="Arial" w:eastAsia="Arial" w:hAnsi="Arial" w:cs="Arial"/>
            <w:sz w:val="24"/>
            <w:lang w:eastAsia="en-GB"/>
          </w:rPr>
          <w:t>website</w:t>
        </w:r>
      </w:hyperlink>
      <w:r w:rsidRPr="00EC0FA7">
        <w:rPr>
          <w:rFonts w:ascii="Arial" w:eastAsia="Arial" w:hAnsi="Arial" w:cs="Arial"/>
          <w:color w:val="000000"/>
          <w:sz w:val="24"/>
          <w:lang w:eastAsia="en-GB"/>
        </w:rPr>
        <w:t>. We are required to retain information about the people who apply for public appointments, and make this available for audit purposes, if requested to do so. Our retention policy in relation to the information we collect in respect of public appointments is that we keep the following information for one year for unsuccessful candidates and six years for successful candidate</w:t>
      </w:r>
      <w:r w:rsidR="0001037C">
        <w:rPr>
          <w:rFonts w:ascii="Arial" w:eastAsia="Arial" w:hAnsi="Arial" w:cs="Arial"/>
          <w:color w:val="000000"/>
          <w:sz w:val="24"/>
          <w:lang w:eastAsia="en-GB"/>
        </w:rPr>
        <w:t>s</w:t>
      </w:r>
      <w:r w:rsidRPr="00EC0FA7">
        <w:rPr>
          <w:rFonts w:ascii="Arial" w:eastAsia="Arial" w:hAnsi="Arial" w:cs="Arial"/>
          <w:color w:val="000000"/>
          <w:sz w:val="24"/>
          <w:lang w:eastAsia="en-GB"/>
        </w:rPr>
        <w:t xml:space="preserve"> and then it is destroyed: </w:t>
      </w:r>
    </w:p>
    <w:p w14:paraId="56E3653D" w14:textId="4886AFC1" w:rsidR="001953CB" w:rsidRPr="00EC0FA7" w:rsidRDefault="005E3194" w:rsidP="005E3194">
      <w:pPr>
        <w:tabs>
          <w:tab w:val="left" w:pos="6737"/>
        </w:tabs>
        <w:spacing w:after="0" w:line="268" w:lineRule="auto"/>
        <w:ind w:right="13"/>
        <w:rPr>
          <w:rFonts w:ascii="Arial" w:eastAsia="Arial" w:hAnsi="Arial" w:cs="Arial"/>
          <w:color w:val="000000"/>
          <w:sz w:val="24"/>
          <w:lang w:eastAsia="en-GB"/>
        </w:rPr>
      </w:pPr>
      <w:r>
        <w:rPr>
          <w:rFonts w:ascii="Arial" w:eastAsia="Arial" w:hAnsi="Arial" w:cs="Arial"/>
          <w:color w:val="000000"/>
          <w:sz w:val="24"/>
          <w:lang w:eastAsia="en-GB"/>
        </w:rPr>
        <w:tab/>
      </w:r>
    </w:p>
    <w:p w14:paraId="65C84114" w14:textId="77777777" w:rsidR="001953CB" w:rsidRPr="00EC0FA7" w:rsidRDefault="001953CB" w:rsidP="000D0D8E">
      <w:pPr>
        <w:numPr>
          <w:ilvl w:val="0"/>
          <w:numId w:val="23"/>
        </w:numPr>
        <w:spacing w:after="0" w:line="268" w:lineRule="auto"/>
        <w:ind w:right="13"/>
        <w:rPr>
          <w:rFonts w:ascii="Arial" w:eastAsia="Arial" w:hAnsi="Arial" w:cs="Arial"/>
          <w:color w:val="000000"/>
          <w:sz w:val="24"/>
          <w:lang w:eastAsia="en-GB"/>
        </w:rPr>
      </w:pPr>
      <w:r w:rsidRPr="00EC0FA7">
        <w:rPr>
          <w:rFonts w:ascii="Arial" w:eastAsia="Arial" w:hAnsi="Arial" w:cs="Arial"/>
          <w:color w:val="000000"/>
          <w:sz w:val="24"/>
          <w:lang w:eastAsia="en-GB"/>
        </w:rPr>
        <w:t xml:space="preserve">initial contact details, including your name and </w:t>
      </w:r>
      <w:proofErr w:type="gramStart"/>
      <w:r w:rsidRPr="00EC0FA7">
        <w:rPr>
          <w:rFonts w:ascii="Arial" w:eastAsia="Arial" w:hAnsi="Arial" w:cs="Arial"/>
          <w:color w:val="000000"/>
          <w:sz w:val="24"/>
          <w:lang w:eastAsia="en-GB"/>
        </w:rPr>
        <w:t>address;</w:t>
      </w:r>
      <w:proofErr w:type="gramEnd"/>
      <w:r w:rsidRPr="00EC0FA7">
        <w:rPr>
          <w:rFonts w:ascii="Arial" w:eastAsia="Arial" w:hAnsi="Arial" w:cs="Arial"/>
          <w:color w:val="000000"/>
          <w:sz w:val="24"/>
          <w:lang w:eastAsia="en-GB"/>
        </w:rPr>
        <w:t xml:space="preserve"> </w:t>
      </w:r>
    </w:p>
    <w:p w14:paraId="4E75950D" w14:textId="77777777" w:rsidR="001953CB" w:rsidRPr="00EC0FA7" w:rsidRDefault="001953CB" w:rsidP="000D0D8E">
      <w:pPr>
        <w:numPr>
          <w:ilvl w:val="0"/>
          <w:numId w:val="23"/>
        </w:numPr>
        <w:spacing w:after="0" w:line="268" w:lineRule="auto"/>
        <w:ind w:right="13"/>
        <w:rPr>
          <w:rFonts w:ascii="Arial" w:eastAsia="Arial" w:hAnsi="Arial" w:cs="Arial"/>
          <w:color w:val="000000"/>
          <w:sz w:val="24"/>
          <w:lang w:eastAsia="en-GB"/>
        </w:rPr>
      </w:pPr>
      <w:r w:rsidRPr="00EC0FA7">
        <w:rPr>
          <w:rFonts w:ascii="Arial" w:eastAsia="Arial" w:hAnsi="Arial" w:cs="Arial"/>
          <w:color w:val="000000"/>
          <w:sz w:val="24"/>
          <w:lang w:eastAsia="en-GB"/>
        </w:rPr>
        <w:t xml:space="preserve">application form and any supporting documentation; and </w:t>
      </w:r>
    </w:p>
    <w:p w14:paraId="0FE3E612" w14:textId="77777777" w:rsidR="001953CB" w:rsidRPr="00EC0FA7" w:rsidRDefault="001953CB" w:rsidP="000D0D8E">
      <w:pPr>
        <w:numPr>
          <w:ilvl w:val="0"/>
          <w:numId w:val="23"/>
        </w:numPr>
        <w:spacing w:after="0" w:line="268" w:lineRule="auto"/>
        <w:ind w:right="13"/>
        <w:rPr>
          <w:rFonts w:ascii="Arial" w:eastAsia="Arial" w:hAnsi="Arial" w:cs="Arial"/>
          <w:color w:val="000000"/>
          <w:sz w:val="24"/>
          <w:lang w:eastAsia="en-GB"/>
        </w:rPr>
      </w:pPr>
      <w:r w:rsidRPr="00EC0FA7">
        <w:rPr>
          <w:rFonts w:ascii="Arial" w:eastAsia="Arial" w:hAnsi="Arial" w:cs="Arial"/>
          <w:color w:val="000000"/>
          <w:sz w:val="24"/>
          <w:lang w:eastAsia="en-GB"/>
        </w:rPr>
        <w:t xml:space="preserve">monitoring information. </w:t>
      </w:r>
    </w:p>
    <w:p w14:paraId="34FE0BEB" w14:textId="77777777" w:rsidR="001953CB" w:rsidRPr="00EC0FA7" w:rsidRDefault="001953CB" w:rsidP="000D0D8E">
      <w:pPr>
        <w:spacing w:after="0" w:line="268" w:lineRule="auto"/>
        <w:ind w:right="13"/>
        <w:rPr>
          <w:rFonts w:ascii="Arial" w:eastAsia="Arial" w:hAnsi="Arial" w:cs="Arial"/>
          <w:color w:val="000000"/>
          <w:sz w:val="24"/>
          <w:lang w:eastAsia="en-GB"/>
        </w:rPr>
      </w:pPr>
      <w:r w:rsidRPr="00EC0FA7">
        <w:rPr>
          <w:rFonts w:ascii="Arial" w:eastAsia="Arial" w:hAnsi="Arial" w:cs="Arial"/>
          <w:color w:val="000000"/>
          <w:sz w:val="24"/>
          <w:lang w:eastAsia="en-GB"/>
        </w:rPr>
        <w:t> </w:t>
      </w:r>
    </w:p>
    <w:p w14:paraId="111C05E0" w14:textId="45440A85" w:rsidR="001953CB" w:rsidRPr="00EC0FA7" w:rsidRDefault="001953CB" w:rsidP="000D0D8E">
      <w:pPr>
        <w:spacing w:after="0" w:line="268" w:lineRule="auto"/>
        <w:ind w:right="13"/>
        <w:rPr>
          <w:rFonts w:ascii="Arial" w:eastAsia="Arial" w:hAnsi="Arial" w:cs="Arial"/>
          <w:color w:val="000000"/>
          <w:sz w:val="24"/>
          <w:lang w:eastAsia="en-GB"/>
        </w:rPr>
      </w:pPr>
      <w:r w:rsidRPr="00EC0FA7">
        <w:rPr>
          <w:rFonts w:ascii="Arial" w:eastAsia="Arial" w:hAnsi="Arial" w:cs="Arial"/>
          <w:color w:val="000000"/>
          <w:sz w:val="24"/>
          <w:lang w:eastAsia="en-GB"/>
        </w:rPr>
        <w:t xml:space="preserve">Some of the information requested on the application form will be made public if you are appointed (e.g. your name, brief career/background history, other public appointments held, any other information that it is in the public interest to disclose). Moreover, we may be required to release information, including personal data, on request under the UK Data Protection Act 2018. However, we will not permit any unwarranted breach of confidentiality, and where possible will look to gain consent from the individual. Nor will we act in contravention of our obligations under the UK General Data Protection Regulation (UK GDPR).  </w:t>
      </w:r>
    </w:p>
    <w:p w14:paraId="2B2CAF1D" w14:textId="77777777" w:rsidR="00CB102D" w:rsidRPr="00C241EB" w:rsidRDefault="00CB102D" w:rsidP="000D0D8E">
      <w:pPr>
        <w:spacing w:after="0" w:line="268" w:lineRule="auto"/>
        <w:ind w:right="13"/>
        <w:jc w:val="both"/>
        <w:rPr>
          <w:rFonts w:ascii="Arial" w:eastAsia="Arial" w:hAnsi="Arial" w:cs="Arial"/>
          <w:color w:val="000000"/>
          <w:sz w:val="24"/>
          <w:lang w:eastAsia="en-GB"/>
        </w:rPr>
      </w:pPr>
    </w:p>
    <w:bookmarkEnd w:id="11"/>
    <w:p w14:paraId="17480DF1" w14:textId="22117A43" w:rsidR="00F43713" w:rsidRPr="00000CE5" w:rsidRDefault="00F93DAA" w:rsidP="000D0D8E">
      <w:pPr>
        <w:spacing w:after="0" w:line="268" w:lineRule="auto"/>
        <w:ind w:right="13"/>
        <w:jc w:val="both"/>
        <w:rPr>
          <w:rFonts w:ascii="Arial" w:eastAsia="Arial" w:hAnsi="Arial" w:cs="Arial"/>
          <w:color w:val="005694"/>
          <w:sz w:val="24"/>
          <w:lang w:eastAsia="en-GB"/>
        </w:rPr>
      </w:pPr>
      <w:r w:rsidRPr="00000CE5">
        <w:rPr>
          <w:rFonts w:ascii="Arial" w:eastAsia="Arial" w:hAnsi="Arial" w:cs="Arial"/>
          <w:b/>
          <w:color w:val="005694"/>
          <w:sz w:val="28"/>
          <w:szCs w:val="24"/>
          <w:lang w:eastAsia="en-GB"/>
        </w:rPr>
        <w:t>Questions and Concerns</w:t>
      </w:r>
      <w:bookmarkEnd w:id="12"/>
    </w:p>
    <w:p w14:paraId="424B95DE" w14:textId="7C1A05DB" w:rsidR="00F43713" w:rsidRPr="00C241EB" w:rsidRDefault="00F43713" w:rsidP="000D0D8E">
      <w:pPr>
        <w:spacing w:before="240" w:after="0" w:line="268" w:lineRule="auto"/>
        <w:ind w:right="13"/>
        <w:rPr>
          <w:rFonts w:ascii="Arial" w:eastAsia="Arial" w:hAnsi="Arial" w:cs="Arial"/>
          <w:color w:val="000000"/>
          <w:sz w:val="24"/>
          <w:lang w:eastAsia="en-GB"/>
        </w:rPr>
      </w:pPr>
      <w:r w:rsidRPr="00C241EB">
        <w:rPr>
          <w:rFonts w:ascii="Arial" w:eastAsia="Arial" w:hAnsi="Arial" w:cs="Arial"/>
          <w:color w:val="000000"/>
          <w:sz w:val="24"/>
          <w:lang w:eastAsia="en-GB"/>
        </w:rPr>
        <w:t xml:space="preserve">We aim to process all applications as quickly as possible. However, if you have a complaint about the process used in this recruitment campaign, please refer to our </w:t>
      </w:r>
      <w:hyperlink r:id="rId37" w:history="1">
        <w:r w:rsidR="0048401F" w:rsidRPr="0048401F">
          <w:rPr>
            <w:rStyle w:val="Hyperlink"/>
            <w:rFonts w:ascii="Arial" w:eastAsia="Arial" w:hAnsi="Arial" w:cs="Arial"/>
            <w:sz w:val="24"/>
            <w:lang w:eastAsia="en-GB"/>
          </w:rPr>
          <w:t xml:space="preserve">Corporate </w:t>
        </w:r>
        <w:r w:rsidRPr="0048401F">
          <w:rPr>
            <w:rStyle w:val="Hyperlink"/>
            <w:rFonts w:ascii="Arial" w:eastAsia="Arial" w:hAnsi="Arial" w:cs="Arial"/>
            <w:sz w:val="24"/>
            <w:lang w:eastAsia="en-GB"/>
          </w:rPr>
          <w:t xml:space="preserve">Complaints </w:t>
        </w:r>
        <w:r w:rsidR="0048401F" w:rsidRPr="0048401F">
          <w:rPr>
            <w:rStyle w:val="Hyperlink"/>
            <w:rFonts w:ascii="Arial" w:eastAsia="Arial" w:hAnsi="Arial" w:cs="Arial"/>
            <w:sz w:val="24"/>
            <w:lang w:eastAsia="en-GB"/>
          </w:rPr>
          <w:t xml:space="preserve">and feedback </w:t>
        </w:r>
        <w:r w:rsidRPr="0048401F">
          <w:rPr>
            <w:rStyle w:val="Hyperlink"/>
            <w:rFonts w:ascii="Arial" w:eastAsia="Arial" w:hAnsi="Arial" w:cs="Arial"/>
            <w:sz w:val="24"/>
            <w:lang w:eastAsia="en-GB"/>
          </w:rPr>
          <w:t>Procedure</w:t>
        </w:r>
      </w:hyperlink>
      <w:r w:rsidRPr="00C241EB">
        <w:rPr>
          <w:rFonts w:ascii="Arial" w:eastAsia="Arial" w:hAnsi="Arial" w:cs="Arial"/>
          <w:color w:val="000000"/>
          <w:sz w:val="24"/>
          <w:lang w:eastAsia="en-GB"/>
        </w:rPr>
        <w:t xml:space="preserve"> which provides guidance on what can and cannot be considered and how to raise concerns. In the first instance, you should raise your concern/complaint informally within 72 hours of the action you are complaining about.</w:t>
      </w:r>
      <w:r w:rsidR="00654622">
        <w:rPr>
          <w:rFonts w:ascii="Arial" w:eastAsia="Arial" w:hAnsi="Arial" w:cs="Arial"/>
          <w:color w:val="000000"/>
          <w:sz w:val="24"/>
          <w:lang w:eastAsia="en-GB"/>
        </w:rPr>
        <w:t xml:space="preserve"> If</w:t>
      </w:r>
      <w:r w:rsidR="002E736D">
        <w:rPr>
          <w:rFonts w:ascii="Arial" w:eastAsia="Arial" w:hAnsi="Arial" w:cs="Arial"/>
          <w:color w:val="000000"/>
          <w:sz w:val="24"/>
          <w:lang w:eastAsia="en-GB"/>
        </w:rPr>
        <w:t xml:space="preserve"> you are unhappy following the conclusion of the complaint </w:t>
      </w:r>
      <w:r w:rsidR="00305D30">
        <w:rPr>
          <w:rFonts w:ascii="Arial" w:eastAsia="Arial" w:hAnsi="Arial" w:cs="Arial"/>
          <w:color w:val="000000"/>
          <w:sz w:val="24"/>
          <w:lang w:eastAsia="en-GB"/>
        </w:rPr>
        <w:t>procedure,</w:t>
      </w:r>
      <w:r w:rsidR="002E736D">
        <w:rPr>
          <w:rFonts w:ascii="Arial" w:eastAsia="Arial" w:hAnsi="Arial" w:cs="Arial"/>
          <w:color w:val="000000"/>
          <w:sz w:val="24"/>
          <w:lang w:eastAsia="en-GB"/>
        </w:rPr>
        <w:t xml:space="preserve"> you have the right to complain to the Privy Council</w:t>
      </w:r>
      <w:r w:rsidR="00342B94">
        <w:rPr>
          <w:rFonts w:ascii="Arial" w:eastAsia="Arial" w:hAnsi="Arial" w:cs="Arial"/>
          <w:color w:val="000000"/>
          <w:sz w:val="24"/>
          <w:lang w:eastAsia="en-GB"/>
        </w:rPr>
        <w:t xml:space="preserve">, the contact details of which are available here: </w:t>
      </w:r>
      <w:hyperlink r:id="rId38" w:history="1">
        <w:r w:rsidR="00342B94" w:rsidRPr="00E00805">
          <w:rPr>
            <w:rStyle w:val="Hyperlink"/>
            <w:rFonts w:ascii="Arial" w:eastAsia="Arial" w:hAnsi="Arial" w:cs="Arial"/>
            <w:sz w:val="24"/>
            <w:lang w:eastAsia="en-GB"/>
          </w:rPr>
          <w:t>https://privycouncil.independent.gov.uk/contact-us/</w:t>
        </w:r>
      </w:hyperlink>
      <w:r w:rsidR="00342B94">
        <w:rPr>
          <w:rFonts w:ascii="Arial" w:eastAsia="Arial" w:hAnsi="Arial" w:cs="Arial"/>
          <w:color w:val="000000"/>
          <w:sz w:val="24"/>
          <w:lang w:eastAsia="en-GB"/>
        </w:rPr>
        <w:t xml:space="preserve"> </w:t>
      </w:r>
    </w:p>
    <w:p w14:paraId="68C12BC7" w14:textId="1687A424" w:rsidR="00F43713" w:rsidRPr="00C241EB" w:rsidRDefault="00F43713" w:rsidP="000D0D8E">
      <w:pPr>
        <w:spacing w:after="0"/>
        <w:ind w:left="142"/>
        <w:jc w:val="both"/>
        <w:rPr>
          <w:rFonts w:ascii="Arial" w:eastAsia="Arial" w:hAnsi="Arial" w:cs="Arial"/>
          <w:color w:val="000000"/>
          <w:sz w:val="24"/>
          <w:lang w:eastAsia="en-GB"/>
        </w:rPr>
      </w:pPr>
      <w:r w:rsidRPr="00C241EB">
        <w:rPr>
          <w:rFonts w:ascii="Arial" w:eastAsia="Arial" w:hAnsi="Arial" w:cs="Arial"/>
          <w:color w:val="000000"/>
          <w:sz w:val="24"/>
          <w:lang w:eastAsia="en-GB"/>
        </w:rPr>
        <w:t xml:space="preserve"> </w:t>
      </w:r>
    </w:p>
    <w:p w14:paraId="55B97218" w14:textId="7FBD4E85" w:rsidR="00F43713" w:rsidRPr="00C241EB" w:rsidRDefault="00F43713" w:rsidP="000D0D8E">
      <w:pPr>
        <w:spacing w:after="0" w:line="268" w:lineRule="auto"/>
        <w:ind w:right="13"/>
        <w:rPr>
          <w:rFonts w:ascii="Arial" w:eastAsia="Arial" w:hAnsi="Arial" w:cs="Arial"/>
          <w:color w:val="000000"/>
          <w:sz w:val="24"/>
          <w:lang w:eastAsia="en-GB"/>
        </w:rPr>
      </w:pPr>
      <w:r w:rsidRPr="00C241EB">
        <w:rPr>
          <w:rFonts w:ascii="Arial" w:eastAsia="Arial" w:hAnsi="Arial" w:cs="Arial"/>
          <w:color w:val="000000"/>
          <w:sz w:val="24"/>
          <w:lang w:eastAsia="en-GB"/>
        </w:rPr>
        <w:t>You can raise you concern by email (</w:t>
      </w:r>
      <w:r w:rsidRPr="00C241EB">
        <w:rPr>
          <w:rFonts w:ascii="Arial" w:eastAsia="Arial" w:hAnsi="Arial" w:cs="Arial"/>
          <w:color w:val="0000FF"/>
          <w:sz w:val="24"/>
          <w:u w:val="single" w:color="0000FF"/>
          <w:lang w:eastAsia="en-GB"/>
        </w:rPr>
        <w:t>appointment@optical.org</w:t>
      </w:r>
      <w:r w:rsidRPr="00C241EB">
        <w:rPr>
          <w:rFonts w:ascii="Arial" w:eastAsia="Arial" w:hAnsi="Arial" w:cs="Arial"/>
          <w:color w:val="000000"/>
          <w:sz w:val="24"/>
          <w:lang w:eastAsia="en-GB"/>
        </w:rPr>
        <w:t>) or telephone (</w:t>
      </w:r>
      <w:r w:rsidR="007B0FA6" w:rsidRPr="00C241EB">
        <w:rPr>
          <w:rFonts w:ascii="Arial" w:eastAsia="Arial" w:hAnsi="Arial" w:cs="Arial"/>
          <w:color w:val="000000"/>
          <w:sz w:val="24"/>
          <w:lang w:eastAsia="en-GB"/>
        </w:rPr>
        <w:t>0207 307 3934</w:t>
      </w:r>
      <w:r w:rsidRPr="00C241EB">
        <w:rPr>
          <w:rFonts w:ascii="Arial" w:eastAsia="Arial" w:hAnsi="Arial" w:cs="Arial"/>
          <w:color w:val="000000"/>
          <w:sz w:val="24"/>
          <w:lang w:eastAsia="en-GB"/>
        </w:rPr>
        <w:t xml:space="preserve">). </w:t>
      </w:r>
    </w:p>
    <w:p w14:paraId="6F2FC93D" w14:textId="76FD25B9" w:rsidR="00F43713" w:rsidRPr="00C241EB" w:rsidRDefault="00F43713" w:rsidP="000D0D8E">
      <w:pPr>
        <w:spacing w:after="0" w:line="268" w:lineRule="auto"/>
        <w:ind w:left="152" w:right="13" w:hanging="10"/>
        <w:jc w:val="both"/>
        <w:rPr>
          <w:rFonts w:ascii="Arial" w:eastAsia="Arial" w:hAnsi="Arial" w:cs="Arial"/>
          <w:color w:val="000000"/>
          <w:sz w:val="24"/>
          <w:lang w:eastAsia="en-GB"/>
        </w:rPr>
      </w:pPr>
    </w:p>
    <w:p w14:paraId="5FE07383" w14:textId="14B87DF2" w:rsidR="006043EF" w:rsidRPr="00000CE5" w:rsidRDefault="006043EF" w:rsidP="000D0D8E">
      <w:pPr>
        <w:spacing w:after="0"/>
        <w:jc w:val="both"/>
        <w:rPr>
          <w:rFonts w:ascii="Arial" w:hAnsi="Arial" w:cs="Arial"/>
        </w:rPr>
      </w:pPr>
    </w:p>
    <w:p w14:paraId="04C46EEE" w14:textId="1B1A6555" w:rsidR="006043EF" w:rsidRPr="00000CE5" w:rsidRDefault="006043EF" w:rsidP="000D0D8E">
      <w:pPr>
        <w:spacing w:after="0"/>
        <w:rPr>
          <w:rFonts w:ascii="Arial" w:hAnsi="Arial" w:cs="Arial"/>
        </w:rPr>
      </w:pPr>
      <w:r w:rsidRPr="00000CE5">
        <w:rPr>
          <w:rFonts w:ascii="Arial" w:hAnsi="Arial" w:cs="Arial"/>
        </w:rPr>
        <w:br w:type="page"/>
      </w:r>
    </w:p>
    <w:p w14:paraId="799EDC4E" w14:textId="64BD6DEE" w:rsidR="005B0F76" w:rsidRPr="00C241EB" w:rsidRDefault="000B092C" w:rsidP="000D0D8E">
      <w:pPr>
        <w:spacing w:after="0" w:line="268" w:lineRule="auto"/>
        <w:ind w:left="10" w:right="13" w:hanging="10"/>
        <w:rPr>
          <w:rFonts w:ascii="Arial" w:eastAsia="Arial" w:hAnsi="Arial" w:cs="Arial"/>
          <w:color w:val="000000"/>
          <w:sz w:val="24"/>
          <w:szCs w:val="24"/>
        </w:rPr>
      </w:pPr>
      <w:r w:rsidRPr="00C241EB">
        <w:rPr>
          <w:rFonts w:ascii="Arial" w:eastAsia="Arial" w:hAnsi="Arial" w:cs="Arial"/>
          <w:noProof/>
          <w:color w:val="000000"/>
          <w:sz w:val="24"/>
          <w:szCs w:val="24"/>
        </w:rPr>
        <mc:AlternateContent>
          <mc:Choice Requires="wps">
            <w:drawing>
              <wp:anchor distT="45720" distB="45720" distL="114300" distR="114300" simplePos="0" relativeHeight="251658241" behindDoc="0" locked="0" layoutInCell="1" allowOverlap="1" wp14:anchorId="38B97123" wp14:editId="0FAB89DF">
                <wp:simplePos x="0" y="0"/>
                <wp:positionH relativeFrom="margin">
                  <wp:posOffset>-97155</wp:posOffset>
                </wp:positionH>
                <wp:positionV relativeFrom="paragraph">
                  <wp:posOffset>4773930</wp:posOffset>
                </wp:positionV>
                <wp:extent cx="5778500" cy="1404620"/>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404620"/>
                        </a:xfrm>
                        <a:prstGeom prst="rect">
                          <a:avLst/>
                        </a:prstGeom>
                        <a:noFill/>
                        <a:ln w="9525">
                          <a:noFill/>
                          <a:miter lim="800000"/>
                          <a:headEnd/>
                          <a:tailEnd/>
                        </a:ln>
                      </wps:spPr>
                      <wps:txbx>
                        <w:txbxContent>
                          <w:p w14:paraId="3601DF18" w14:textId="77777777" w:rsidR="0031176D" w:rsidRPr="00833A2D" w:rsidRDefault="00BE2BF9" w:rsidP="000B092C">
                            <w:pPr>
                              <w:rPr>
                                <w:rFonts w:ascii="Arial" w:hAnsi="Arial" w:cs="Arial"/>
                                <w:color w:val="005695"/>
                                <w:sz w:val="28"/>
                                <w:szCs w:val="28"/>
                              </w:rPr>
                            </w:pPr>
                            <w:r w:rsidRPr="00833A2D">
                              <w:rPr>
                                <w:rFonts w:ascii="Arial" w:hAnsi="Arial" w:cs="Arial"/>
                                <w:color w:val="005695"/>
                                <w:sz w:val="28"/>
                                <w:szCs w:val="28"/>
                              </w:rPr>
                              <w:t>General Optical Council</w:t>
                            </w:r>
                          </w:p>
                          <w:p w14:paraId="1865BD8A" w14:textId="74FC1195" w:rsidR="00BE2BF9" w:rsidRPr="00833A2D" w:rsidRDefault="00F146AB" w:rsidP="000B092C">
                            <w:pPr>
                              <w:rPr>
                                <w:rFonts w:ascii="Arial" w:hAnsi="Arial" w:cs="Arial"/>
                                <w:color w:val="005695"/>
                                <w:sz w:val="28"/>
                                <w:szCs w:val="28"/>
                              </w:rPr>
                            </w:pPr>
                            <w:r w:rsidRPr="00833A2D">
                              <w:rPr>
                                <w:rFonts w:ascii="Arial" w:hAnsi="Arial" w:cs="Arial"/>
                                <w:color w:val="005695"/>
                                <w:sz w:val="28"/>
                                <w:szCs w:val="28"/>
                              </w:rPr>
                              <w:t>London Offices</w:t>
                            </w:r>
                          </w:p>
                          <w:p w14:paraId="122512A1" w14:textId="77777777" w:rsidR="00BE2BF9" w:rsidRPr="00833A2D" w:rsidRDefault="00BE2BF9" w:rsidP="000B092C">
                            <w:pPr>
                              <w:rPr>
                                <w:rFonts w:ascii="Arial" w:hAnsi="Arial" w:cs="Arial"/>
                                <w:color w:val="005695"/>
                                <w:sz w:val="28"/>
                                <w:szCs w:val="28"/>
                              </w:rPr>
                            </w:pPr>
                          </w:p>
                          <w:p w14:paraId="33486682"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Tel +44 (0)20 7580 3898 </w:t>
                            </w:r>
                          </w:p>
                          <w:p w14:paraId="7B914FA8"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www.optical.org </w:t>
                            </w:r>
                          </w:p>
                          <w:p w14:paraId="10A9D659"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Email: goc@optical.org </w:t>
                            </w:r>
                          </w:p>
                          <w:p w14:paraId="5E90C09D"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Twitter: @GOC_UK </w:t>
                            </w:r>
                          </w:p>
                          <w:p w14:paraId="723A2E49" w14:textId="77777777" w:rsidR="00BE2BF9" w:rsidRPr="00833A2D" w:rsidRDefault="00BE2BF9" w:rsidP="000B092C">
                            <w:pPr>
                              <w:rPr>
                                <w:rFonts w:ascii="Arial" w:hAnsi="Arial" w:cs="Arial"/>
                                <w:color w:val="005695"/>
                                <w:sz w:val="28"/>
                                <w:szCs w:val="28"/>
                              </w:rPr>
                            </w:pPr>
                          </w:p>
                          <w:p w14:paraId="3D0E8BE6"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The GOC is a charity registered in England and Wales (1150137)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97123" id="Text Box 217" o:spid="_x0000_s1074" type="#_x0000_t202" style="position:absolute;left:0;text-align:left;margin-left:-7.65pt;margin-top:375.9pt;width:45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" filled="f" stroked="f">
                <v:textbox style="mso-fit-shape-to-text:t">
                  <w:txbxContent>
                    <w:p w14:paraId="3601DF18" w14:textId="77777777" w:rsidR="0031176D" w:rsidRPr="00833A2D" w:rsidRDefault="00BE2BF9" w:rsidP="000B092C">
                      <w:pPr>
                        <w:rPr>
                          <w:rFonts w:ascii="Arial" w:hAnsi="Arial" w:cs="Arial"/>
                          <w:color w:val="005695"/>
                          <w:sz w:val="28"/>
                          <w:szCs w:val="28"/>
                        </w:rPr>
                      </w:pPr>
                      <w:r w:rsidRPr="00833A2D">
                        <w:rPr>
                          <w:rFonts w:ascii="Arial" w:hAnsi="Arial" w:cs="Arial"/>
                          <w:color w:val="005695"/>
                          <w:sz w:val="28"/>
                          <w:szCs w:val="28"/>
                        </w:rPr>
                        <w:t>General Optical Council</w:t>
                      </w:r>
                    </w:p>
                    <w:p w14:paraId="1865BD8A" w14:textId="74FC1195" w:rsidR="00BE2BF9" w:rsidRPr="00833A2D" w:rsidRDefault="00F146AB" w:rsidP="000B092C">
                      <w:pPr>
                        <w:rPr>
                          <w:rFonts w:ascii="Arial" w:hAnsi="Arial" w:cs="Arial"/>
                          <w:color w:val="005695"/>
                          <w:sz w:val="28"/>
                          <w:szCs w:val="28"/>
                        </w:rPr>
                      </w:pPr>
                      <w:r w:rsidRPr="00833A2D">
                        <w:rPr>
                          <w:rFonts w:ascii="Arial" w:hAnsi="Arial" w:cs="Arial"/>
                          <w:color w:val="005695"/>
                          <w:sz w:val="28"/>
                          <w:szCs w:val="28"/>
                        </w:rPr>
                        <w:t>London Offices</w:t>
                      </w:r>
                    </w:p>
                    <w:p w14:paraId="122512A1" w14:textId="77777777" w:rsidR="00BE2BF9" w:rsidRPr="00833A2D" w:rsidRDefault="00BE2BF9" w:rsidP="000B092C">
                      <w:pPr>
                        <w:rPr>
                          <w:rFonts w:ascii="Arial" w:hAnsi="Arial" w:cs="Arial"/>
                          <w:color w:val="005695"/>
                          <w:sz w:val="28"/>
                          <w:szCs w:val="28"/>
                        </w:rPr>
                      </w:pPr>
                    </w:p>
                    <w:p w14:paraId="33486682"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Tel +44 (0)20 7580 3898 </w:t>
                      </w:r>
                    </w:p>
                    <w:p w14:paraId="7B914FA8"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www.optical.org </w:t>
                      </w:r>
                    </w:p>
                    <w:p w14:paraId="10A9D659"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Email: goc@optical.org </w:t>
                      </w:r>
                    </w:p>
                    <w:p w14:paraId="5E90C09D"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 xml:space="preserve">Twitter: @GOC_UK </w:t>
                      </w:r>
                    </w:p>
                    <w:p w14:paraId="723A2E49" w14:textId="77777777" w:rsidR="00BE2BF9" w:rsidRPr="00833A2D" w:rsidRDefault="00BE2BF9" w:rsidP="000B092C">
                      <w:pPr>
                        <w:rPr>
                          <w:rFonts w:ascii="Arial" w:hAnsi="Arial" w:cs="Arial"/>
                          <w:color w:val="005695"/>
                          <w:sz w:val="28"/>
                          <w:szCs w:val="28"/>
                        </w:rPr>
                      </w:pPr>
                    </w:p>
                    <w:p w14:paraId="3D0E8BE6" w14:textId="77777777" w:rsidR="00BE2BF9" w:rsidRPr="00833A2D" w:rsidRDefault="00BE2BF9" w:rsidP="000B092C">
                      <w:pPr>
                        <w:rPr>
                          <w:rFonts w:ascii="Arial" w:hAnsi="Arial" w:cs="Arial"/>
                          <w:color w:val="005695"/>
                          <w:sz w:val="28"/>
                          <w:szCs w:val="28"/>
                        </w:rPr>
                      </w:pPr>
                      <w:r w:rsidRPr="00833A2D">
                        <w:rPr>
                          <w:rFonts w:ascii="Arial" w:hAnsi="Arial" w:cs="Arial"/>
                          <w:color w:val="005695"/>
                          <w:sz w:val="28"/>
                          <w:szCs w:val="28"/>
                        </w:rPr>
                        <w:t>The GOC is a charity registered in England and Wales (1150137)</w:t>
                      </w:r>
                    </w:p>
                  </w:txbxContent>
                </v:textbox>
                <w10:wrap type="square" anchorx="margin"/>
              </v:shape>
            </w:pict>
          </mc:Fallback>
        </mc:AlternateContent>
      </w:r>
      <w:r w:rsidRPr="00C241EB">
        <w:rPr>
          <w:rFonts w:ascii="Arial" w:eastAsia="Arial" w:hAnsi="Arial" w:cs="Arial"/>
          <w:noProof/>
          <w:color w:val="000000"/>
          <w:sz w:val="24"/>
          <w:szCs w:val="24"/>
        </w:rPr>
        <mc:AlternateContent>
          <mc:Choice Requires="wps">
            <w:drawing>
              <wp:anchor distT="0" distB="0" distL="114300" distR="114300" simplePos="0" relativeHeight="251658240" behindDoc="0" locked="0" layoutInCell="1" allowOverlap="1" wp14:anchorId="61C04683" wp14:editId="31805D83">
                <wp:simplePos x="0" y="0"/>
                <wp:positionH relativeFrom="margin">
                  <wp:posOffset>-914400</wp:posOffset>
                </wp:positionH>
                <wp:positionV relativeFrom="paragraph">
                  <wp:posOffset>-900967</wp:posOffset>
                </wp:positionV>
                <wp:extent cx="7813963" cy="11060914"/>
                <wp:effectExtent l="0" t="0" r="15875" b="26670"/>
                <wp:wrapNone/>
                <wp:docPr id="113" name="Rectangle 113"/>
                <wp:cNvGraphicFramePr/>
                <a:graphic xmlns:a="http://schemas.openxmlformats.org/drawingml/2006/main">
                  <a:graphicData uri="http://schemas.microsoft.com/office/word/2010/wordprocessingShape">
                    <wps:wsp>
                      <wps:cNvSpPr/>
                      <wps:spPr>
                        <a:xfrm>
                          <a:off x="0" y="0"/>
                          <a:ext cx="7813963" cy="1106091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0BAAF9" id="Rectangle 113" o:spid="_x0000_s1026" style="position:absolute;margin-left:-1in;margin-top:-70.95pt;width:615.25pt;height:870.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" fillcolor="white [3212]" strokecolor="#1f3763 [1604]" strokeweight="1pt">
                <w10:wrap anchorx="margin"/>
              </v:rect>
            </w:pict>
          </mc:Fallback>
        </mc:AlternateContent>
      </w:r>
    </w:p>
    <w:sectPr w:rsidR="005B0F76" w:rsidRPr="00C241EB" w:rsidSect="00FD1E49">
      <w:headerReference w:type="default" r:id="rId39"/>
      <w:footerReference w:type="even" r:id="rId40"/>
      <w:footerReference w:type="default" r:id="rId41"/>
      <w:headerReference w:type="first" r:id="rId42"/>
      <w:footerReference w:type="first" r:id="rId43"/>
      <w:pgSz w:w="11906" w:h="16838" w:code="9"/>
      <w:pgMar w:top="1361" w:right="1361" w:bottom="1134" w:left="1361"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8029D" w14:textId="77777777" w:rsidR="00C23030" w:rsidRDefault="00C23030" w:rsidP="004E2366">
      <w:pPr>
        <w:spacing w:after="0" w:line="240" w:lineRule="auto"/>
      </w:pPr>
      <w:r>
        <w:separator/>
      </w:r>
    </w:p>
  </w:endnote>
  <w:endnote w:type="continuationSeparator" w:id="0">
    <w:p w14:paraId="7AF14F4C" w14:textId="77777777" w:rsidR="00C23030" w:rsidRDefault="00C23030" w:rsidP="004E2366">
      <w:pPr>
        <w:spacing w:after="0" w:line="240" w:lineRule="auto"/>
      </w:pPr>
      <w:r>
        <w:continuationSeparator/>
      </w:r>
    </w:p>
  </w:endnote>
  <w:endnote w:type="continuationNotice" w:id="1">
    <w:p w14:paraId="305628F7" w14:textId="77777777" w:rsidR="00C23030" w:rsidRDefault="00C23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D278" w14:textId="77777777" w:rsidR="00BE2BF9" w:rsidRDefault="00BE2BF9">
    <w:pPr>
      <w:ind w:right="-1"/>
      <w:jc w:val="right"/>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26</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CE7019"/>
      </w:rPr>
      <w:id w:val="1763485357"/>
      <w:docPartObj>
        <w:docPartGallery w:val="Page Numbers (Bottom of Page)"/>
        <w:docPartUnique/>
      </w:docPartObj>
    </w:sdtPr>
    <w:sdtEndPr>
      <w:rPr>
        <w:rFonts w:ascii="Arial" w:hAnsi="Arial" w:cs="Arial"/>
        <w:b/>
        <w:sz w:val="24"/>
        <w:szCs w:val="24"/>
      </w:rPr>
    </w:sdtEndPr>
    <w:sdtContent>
      <w:p w14:paraId="76F573BC" w14:textId="20FF333C" w:rsidR="00E40D3C" w:rsidRPr="00195850" w:rsidRDefault="00E40D3C" w:rsidP="00E40D3C">
        <w:pPr>
          <w:pStyle w:val="Footer"/>
          <w:jc w:val="center"/>
          <w:rPr>
            <w:rFonts w:ascii="Arial" w:hAnsi="Arial" w:cs="Arial"/>
            <w:b/>
            <w:color w:val="CE7019"/>
            <w:sz w:val="24"/>
            <w:szCs w:val="24"/>
          </w:rPr>
        </w:pPr>
        <w:r w:rsidRPr="00195850">
          <w:rPr>
            <w:rFonts w:ascii="Arial" w:hAnsi="Arial" w:cs="Arial"/>
            <w:b/>
            <w:color w:val="CE7019"/>
            <w:sz w:val="24"/>
            <w:szCs w:val="24"/>
          </w:rPr>
          <w:t>GOC Candidate Pack</w:t>
        </w:r>
        <w:r w:rsidRPr="00195850">
          <w:rPr>
            <w:color w:val="CE7019"/>
          </w:rPr>
          <w:t xml:space="preserve"> </w:t>
        </w:r>
        <w:r w:rsidRPr="00195850">
          <w:rPr>
            <w:color w:val="CE7019"/>
          </w:rPr>
          <w:tab/>
        </w:r>
        <w:r w:rsidRPr="00195850">
          <w:rPr>
            <w:color w:val="CE7019"/>
          </w:rPr>
          <w:tab/>
        </w:r>
        <w:r w:rsidRPr="00195850">
          <w:rPr>
            <w:rFonts w:ascii="Arial" w:hAnsi="Arial" w:cs="Arial"/>
            <w:b/>
            <w:color w:val="CE7019"/>
            <w:sz w:val="24"/>
            <w:szCs w:val="24"/>
          </w:rPr>
          <w:fldChar w:fldCharType="begin"/>
        </w:r>
        <w:r w:rsidRPr="00195850">
          <w:rPr>
            <w:rFonts w:ascii="Arial" w:hAnsi="Arial" w:cs="Arial"/>
            <w:b/>
            <w:color w:val="CE7019"/>
            <w:sz w:val="24"/>
            <w:szCs w:val="24"/>
          </w:rPr>
          <w:instrText xml:space="preserve"> PAGE   \* MERGEFORMAT </w:instrText>
        </w:r>
        <w:r w:rsidRPr="00195850">
          <w:rPr>
            <w:rFonts w:ascii="Arial" w:hAnsi="Arial" w:cs="Arial"/>
            <w:b/>
            <w:color w:val="CE7019"/>
            <w:sz w:val="24"/>
            <w:szCs w:val="24"/>
          </w:rPr>
          <w:fldChar w:fldCharType="separate"/>
        </w:r>
        <w:r w:rsidRPr="00195850">
          <w:rPr>
            <w:rFonts w:ascii="Arial" w:hAnsi="Arial" w:cs="Arial"/>
            <w:b/>
            <w:color w:val="CE7019"/>
            <w:sz w:val="24"/>
            <w:szCs w:val="24"/>
          </w:rPr>
          <w:t>2</w:t>
        </w:r>
        <w:r w:rsidRPr="00195850">
          <w:rPr>
            <w:rFonts w:ascii="Arial" w:hAnsi="Arial" w:cs="Arial"/>
            <w:b/>
            <w:color w:val="CE7019"/>
            <w:sz w:val="24"/>
            <w:szCs w:val="24"/>
          </w:rPr>
          <w:fldChar w:fldCharType="end"/>
        </w:r>
      </w:p>
    </w:sdtContent>
  </w:sdt>
  <w:p w14:paraId="226AAD93" w14:textId="58560472" w:rsidR="00BE2BF9" w:rsidRPr="00195850" w:rsidRDefault="00BE2BF9" w:rsidP="00E40D3C">
    <w:pPr>
      <w:ind w:right="-1"/>
      <w:jc w:val="center"/>
      <w:rPr>
        <w:rFonts w:ascii="Arial" w:hAnsi="Arial" w:cs="Arial"/>
        <w:b/>
        <w:bCs/>
        <w:color w:val="005695"/>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0810" w14:textId="77777777" w:rsidR="00BE2BF9" w:rsidRPr="0010318B" w:rsidRDefault="00BE2BF9">
    <w:pPr>
      <w:ind w:right="-1"/>
      <w:jc w:val="right"/>
      <w:rPr>
        <w:rFonts w:ascii="Arial" w:hAnsi="Arial" w:cs="Arial"/>
      </w:rPr>
    </w:pPr>
    <w:r w:rsidRPr="0010318B">
      <w:rPr>
        <w:rFonts w:ascii="Arial" w:hAnsi="Arial" w:cs="Arial"/>
      </w:rPr>
      <w:t xml:space="preserve">Page </w:t>
    </w:r>
    <w:r w:rsidRPr="0010318B">
      <w:rPr>
        <w:rFonts w:ascii="Arial" w:hAnsi="Arial" w:cs="Arial"/>
      </w:rPr>
      <w:fldChar w:fldCharType="begin"/>
    </w:r>
    <w:r w:rsidRPr="0010318B">
      <w:rPr>
        <w:rFonts w:ascii="Arial" w:hAnsi="Arial" w:cs="Arial"/>
      </w:rPr>
      <w:instrText xml:space="preserve"> PAGE   \* MERGEFORMAT </w:instrText>
    </w:r>
    <w:r w:rsidRPr="0010318B">
      <w:rPr>
        <w:rFonts w:ascii="Arial" w:hAnsi="Arial" w:cs="Arial"/>
      </w:rPr>
      <w:fldChar w:fldCharType="separate"/>
    </w:r>
    <w:r w:rsidRPr="0010318B">
      <w:rPr>
        <w:rFonts w:ascii="Arial" w:hAnsi="Arial" w:cs="Arial"/>
      </w:rPr>
      <w:t>2</w:t>
    </w:r>
    <w:r w:rsidRPr="0010318B">
      <w:rPr>
        <w:rFonts w:ascii="Arial" w:hAnsi="Arial" w:cs="Arial"/>
      </w:rPr>
      <w:fldChar w:fldCharType="end"/>
    </w:r>
    <w:r w:rsidRPr="0010318B">
      <w:rPr>
        <w:rFonts w:ascii="Arial" w:hAnsi="Arial" w:cs="Arial"/>
      </w:rPr>
      <w:t xml:space="preserve"> of </w:t>
    </w:r>
    <w:r w:rsidRPr="0010318B">
      <w:rPr>
        <w:rFonts w:ascii="Arial" w:hAnsi="Arial" w:cs="Arial"/>
      </w:rPr>
      <w:fldChar w:fldCharType="begin"/>
    </w:r>
    <w:r w:rsidRPr="0010318B">
      <w:rPr>
        <w:rFonts w:ascii="Arial" w:hAnsi="Arial" w:cs="Arial"/>
      </w:rPr>
      <w:instrText xml:space="preserve"> NUMPAGES   \* MERGEFORMAT </w:instrText>
    </w:r>
    <w:r w:rsidRPr="0010318B">
      <w:rPr>
        <w:rFonts w:ascii="Arial" w:hAnsi="Arial" w:cs="Arial"/>
      </w:rPr>
      <w:fldChar w:fldCharType="separate"/>
    </w:r>
    <w:r w:rsidRPr="0010318B">
      <w:rPr>
        <w:rFonts w:ascii="Arial" w:hAnsi="Arial" w:cs="Arial"/>
      </w:rPr>
      <w:t>26</w:t>
    </w:r>
    <w:r w:rsidRPr="0010318B">
      <w:rPr>
        <w:rFonts w:ascii="Arial" w:hAnsi="Arial" w:cs="Arial"/>
      </w:rPr>
      <w:fldChar w:fldCharType="end"/>
    </w:r>
    <w:r w:rsidRPr="0010318B">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794EB" w14:textId="77777777" w:rsidR="00C23030" w:rsidRDefault="00C23030" w:rsidP="004E2366">
      <w:pPr>
        <w:spacing w:after="0" w:line="240" w:lineRule="auto"/>
      </w:pPr>
      <w:r>
        <w:separator/>
      </w:r>
    </w:p>
  </w:footnote>
  <w:footnote w:type="continuationSeparator" w:id="0">
    <w:p w14:paraId="4C575BEF" w14:textId="77777777" w:rsidR="00C23030" w:rsidRDefault="00C23030" w:rsidP="004E2366">
      <w:pPr>
        <w:spacing w:after="0" w:line="240" w:lineRule="auto"/>
      </w:pPr>
      <w:r>
        <w:continuationSeparator/>
      </w:r>
    </w:p>
  </w:footnote>
  <w:footnote w:type="continuationNotice" w:id="1">
    <w:p w14:paraId="09345C2A" w14:textId="77777777" w:rsidR="00C23030" w:rsidRDefault="00C230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9908" w14:textId="0C34E289" w:rsidR="00213B4A" w:rsidRDefault="00213B4A" w:rsidP="00213B4A">
    <w:pPr>
      <w:pStyle w:val="Header"/>
      <w:ind w:right="-739"/>
      <w:jc w:val="right"/>
    </w:pPr>
  </w:p>
  <w:p w14:paraId="6BFC3922" w14:textId="77777777" w:rsidR="00213B4A" w:rsidRDefault="00213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E48E" w14:textId="39E23017" w:rsidR="00213B4A" w:rsidRDefault="00213B4A" w:rsidP="00213B4A">
    <w:pPr>
      <w:pStyle w:val="Header"/>
      <w:ind w:right="-739"/>
      <w:jc w:val="right"/>
    </w:pPr>
    <w:r>
      <w:rPr>
        <w:noProof/>
      </w:rPr>
      <w:drawing>
        <wp:inline distT="0" distB="0" distL="0" distR="0" wp14:anchorId="355BB035" wp14:editId="1983B088">
          <wp:extent cx="2593383" cy="914400"/>
          <wp:effectExtent l="0" t="0" r="0" b="0"/>
          <wp:docPr id="1060390145" name="Picture 1060390145" descr="A blue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logo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16241" cy="922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6EBF5"/>
    <w:multiLevelType w:val="hybridMultilevel"/>
    <w:tmpl w:val="ABCD60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6CA02F"/>
    <w:multiLevelType w:val="hybridMultilevel"/>
    <w:tmpl w:val="8859E5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5B477E"/>
    <w:multiLevelType w:val="hybridMultilevel"/>
    <w:tmpl w:val="83F26FA6"/>
    <w:lvl w:ilvl="0" w:tplc="80082EBA">
      <w:start w:val="1"/>
      <w:numFmt w:val="decimal"/>
      <w:lvlText w:val="%1."/>
      <w:lvlJc w:val="left"/>
      <w:pPr>
        <w:ind w:left="360"/>
      </w:pPr>
      <w:rPr>
        <w:rFonts w:ascii="Arial" w:hAnsi="Arial" w:hint="default"/>
        <w:b w:val="0"/>
        <w:i w:val="0"/>
        <w:strike w:val="0"/>
        <w:dstrike w:val="0"/>
        <w:color w:val="000000"/>
        <w:sz w:val="20"/>
        <w:szCs w:val="24"/>
        <w:u w:val="none" w:color="000000"/>
        <w:bdr w:val="none" w:sz="0" w:space="0" w:color="auto"/>
        <w:shd w:val="clear" w:color="auto" w:fill="auto"/>
        <w:vertAlign w:val="baseline"/>
      </w:rPr>
    </w:lvl>
    <w:lvl w:ilvl="1" w:tplc="E8C463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78E3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6B5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20C2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072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9AEA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E0B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4677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07129E"/>
    <w:multiLevelType w:val="hybridMultilevel"/>
    <w:tmpl w:val="4AD43032"/>
    <w:lvl w:ilvl="0" w:tplc="5426BC90">
      <w:start w:val="1"/>
      <w:numFmt w:val="bullet"/>
      <w:lvlText w:val="•"/>
      <w:lvlJc w:val="left"/>
      <w:pPr>
        <w:tabs>
          <w:tab w:val="num" w:pos="720"/>
        </w:tabs>
        <w:ind w:left="720" w:hanging="360"/>
      </w:pPr>
      <w:rPr>
        <w:rFonts w:ascii="Times New Roman" w:hAnsi="Times New Roman" w:hint="default"/>
      </w:rPr>
    </w:lvl>
    <w:lvl w:ilvl="1" w:tplc="8D2C682E">
      <w:numFmt w:val="none"/>
      <w:lvlText w:val=""/>
      <w:lvlJc w:val="left"/>
      <w:pPr>
        <w:tabs>
          <w:tab w:val="num" w:pos="360"/>
        </w:tabs>
      </w:pPr>
    </w:lvl>
    <w:lvl w:ilvl="2" w:tplc="186C690E" w:tentative="1">
      <w:start w:val="1"/>
      <w:numFmt w:val="bullet"/>
      <w:lvlText w:val="•"/>
      <w:lvlJc w:val="left"/>
      <w:pPr>
        <w:tabs>
          <w:tab w:val="num" w:pos="2160"/>
        </w:tabs>
        <w:ind w:left="2160" w:hanging="360"/>
      </w:pPr>
      <w:rPr>
        <w:rFonts w:ascii="Times New Roman" w:hAnsi="Times New Roman" w:hint="default"/>
      </w:rPr>
    </w:lvl>
    <w:lvl w:ilvl="3" w:tplc="C1405FEE" w:tentative="1">
      <w:start w:val="1"/>
      <w:numFmt w:val="bullet"/>
      <w:lvlText w:val="•"/>
      <w:lvlJc w:val="left"/>
      <w:pPr>
        <w:tabs>
          <w:tab w:val="num" w:pos="2880"/>
        </w:tabs>
        <w:ind w:left="2880" w:hanging="360"/>
      </w:pPr>
      <w:rPr>
        <w:rFonts w:ascii="Times New Roman" w:hAnsi="Times New Roman" w:hint="default"/>
      </w:rPr>
    </w:lvl>
    <w:lvl w:ilvl="4" w:tplc="8054BEA0" w:tentative="1">
      <w:start w:val="1"/>
      <w:numFmt w:val="bullet"/>
      <w:lvlText w:val="•"/>
      <w:lvlJc w:val="left"/>
      <w:pPr>
        <w:tabs>
          <w:tab w:val="num" w:pos="3600"/>
        </w:tabs>
        <w:ind w:left="3600" w:hanging="360"/>
      </w:pPr>
      <w:rPr>
        <w:rFonts w:ascii="Times New Roman" w:hAnsi="Times New Roman" w:hint="default"/>
      </w:rPr>
    </w:lvl>
    <w:lvl w:ilvl="5" w:tplc="9A985B22" w:tentative="1">
      <w:start w:val="1"/>
      <w:numFmt w:val="bullet"/>
      <w:lvlText w:val="•"/>
      <w:lvlJc w:val="left"/>
      <w:pPr>
        <w:tabs>
          <w:tab w:val="num" w:pos="4320"/>
        </w:tabs>
        <w:ind w:left="4320" w:hanging="360"/>
      </w:pPr>
      <w:rPr>
        <w:rFonts w:ascii="Times New Roman" w:hAnsi="Times New Roman" w:hint="default"/>
      </w:rPr>
    </w:lvl>
    <w:lvl w:ilvl="6" w:tplc="800603D4" w:tentative="1">
      <w:start w:val="1"/>
      <w:numFmt w:val="bullet"/>
      <w:lvlText w:val="•"/>
      <w:lvlJc w:val="left"/>
      <w:pPr>
        <w:tabs>
          <w:tab w:val="num" w:pos="5040"/>
        </w:tabs>
        <w:ind w:left="5040" w:hanging="360"/>
      </w:pPr>
      <w:rPr>
        <w:rFonts w:ascii="Times New Roman" w:hAnsi="Times New Roman" w:hint="default"/>
      </w:rPr>
    </w:lvl>
    <w:lvl w:ilvl="7" w:tplc="42623A9E" w:tentative="1">
      <w:start w:val="1"/>
      <w:numFmt w:val="bullet"/>
      <w:lvlText w:val="•"/>
      <w:lvlJc w:val="left"/>
      <w:pPr>
        <w:tabs>
          <w:tab w:val="num" w:pos="5760"/>
        </w:tabs>
        <w:ind w:left="5760" w:hanging="360"/>
      </w:pPr>
      <w:rPr>
        <w:rFonts w:ascii="Times New Roman" w:hAnsi="Times New Roman" w:hint="default"/>
      </w:rPr>
    </w:lvl>
    <w:lvl w:ilvl="8" w:tplc="41BACC0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1109DB"/>
    <w:multiLevelType w:val="hybridMultilevel"/>
    <w:tmpl w:val="8B0E2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13A67"/>
    <w:multiLevelType w:val="multilevel"/>
    <w:tmpl w:val="8698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160B6"/>
    <w:multiLevelType w:val="hybridMultilevel"/>
    <w:tmpl w:val="C026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61BDF"/>
    <w:multiLevelType w:val="hybridMultilevel"/>
    <w:tmpl w:val="F8E03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8120C"/>
    <w:multiLevelType w:val="hybridMultilevel"/>
    <w:tmpl w:val="205A7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2A556C"/>
    <w:multiLevelType w:val="hybridMultilevel"/>
    <w:tmpl w:val="43B87AB4"/>
    <w:lvl w:ilvl="0" w:tplc="790E89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EF6292"/>
    <w:multiLevelType w:val="hybridMultilevel"/>
    <w:tmpl w:val="95102D14"/>
    <w:lvl w:ilvl="0" w:tplc="ABD0C0C4">
      <w:start w:val="1"/>
      <w:numFmt w:val="bullet"/>
      <w:lvlText w:val="•"/>
      <w:lvlJc w:val="left"/>
      <w:pPr>
        <w:ind w:left="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EC8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C07E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BAE5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CFC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F2B32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DEE0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48AF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72AF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36E128"/>
    <w:multiLevelType w:val="hybridMultilevel"/>
    <w:tmpl w:val="92F51B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BC2054E"/>
    <w:multiLevelType w:val="hybridMultilevel"/>
    <w:tmpl w:val="4DB0E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C5583"/>
    <w:multiLevelType w:val="hybridMultilevel"/>
    <w:tmpl w:val="6156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05261"/>
    <w:multiLevelType w:val="hybridMultilevel"/>
    <w:tmpl w:val="09FEA736"/>
    <w:lvl w:ilvl="0" w:tplc="80082EBA">
      <w:start w:val="1"/>
      <w:numFmt w:val="decimal"/>
      <w:lvlText w:val="%1."/>
      <w:lvlJc w:val="left"/>
      <w:pPr>
        <w:ind w:left="360"/>
      </w:pPr>
      <w:rPr>
        <w:rFonts w:ascii="Arial" w:hAnsi="Arial" w:hint="default"/>
        <w:b w:val="0"/>
        <w:i w:val="0"/>
        <w:strike w:val="0"/>
        <w:dstrike w:val="0"/>
        <w:color w:val="000000"/>
        <w:sz w:val="20"/>
        <w:szCs w:val="24"/>
        <w:u w:val="none" w:color="000000"/>
        <w:bdr w:val="none" w:sz="0" w:space="0" w:color="auto"/>
        <w:shd w:val="clear" w:color="auto" w:fill="auto"/>
        <w:vertAlign w:val="baseline"/>
      </w:rPr>
    </w:lvl>
    <w:lvl w:ilvl="1" w:tplc="E8C463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78E3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6B5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20C2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072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9AEA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E0B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4677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DA6740"/>
    <w:multiLevelType w:val="hybridMultilevel"/>
    <w:tmpl w:val="52FA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12AA9"/>
    <w:multiLevelType w:val="hybridMultilevel"/>
    <w:tmpl w:val="B92A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E22E3"/>
    <w:multiLevelType w:val="hybridMultilevel"/>
    <w:tmpl w:val="D218844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B782047"/>
    <w:multiLevelType w:val="hybridMultilevel"/>
    <w:tmpl w:val="836A1B9A"/>
    <w:lvl w:ilvl="0" w:tplc="108A035E">
      <w:start w:val="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8313C"/>
    <w:multiLevelType w:val="hybridMultilevel"/>
    <w:tmpl w:val="DB5E4176"/>
    <w:lvl w:ilvl="0" w:tplc="FFFFFFFF">
      <w:start w:val="1"/>
      <w:numFmt w:val="lowerLetter"/>
      <w:lvlText w:val="%1."/>
      <w:lvlJc w:val="left"/>
      <w:pPr>
        <w:ind w:left="1080" w:hanging="360"/>
      </w:pPr>
      <w:rPr>
        <w:rFonts w:ascii="Arial" w:eastAsiaTheme="minorHAnsi" w:hAnsi="Arial" w:cs="Arial"/>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DEA043C"/>
    <w:multiLevelType w:val="hybridMultilevel"/>
    <w:tmpl w:val="2A78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AD3281"/>
    <w:multiLevelType w:val="hybridMultilevel"/>
    <w:tmpl w:val="F086C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990CA0"/>
    <w:multiLevelType w:val="hybridMultilevel"/>
    <w:tmpl w:val="DB5E4176"/>
    <w:lvl w:ilvl="0" w:tplc="BAEA5690">
      <w:start w:val="1"/>
      <w:numFmt w:val="lowerLetter"/>
      <w:lvlText w:val="%1."/>
      <w:lvlJc w:val="left"/>
      <w:pPr>
        <w:ind w:left="1080" w:hanging="360"/>
      </w:pPr>
      <w:rPr>
        <w:rFonts w:ascii="Arial" w:eastAsiaTheme="minorHAns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99A4A33"/>
    <w:multiLevelType w:val="multilevel"/>
    <w:tmpl w:val="E8FEFBF4"/>
    <w:lvl w:ilvl="0">
      <w:start w:val="1"/>
      <w:numFmt w:val="decimal"/>
      <w:lvlText w:val="%1."/>
      <w:lvlJc w:val="left"/>
      <w:pPr>
        <w:ind w:left="719" w:hanging="567"/>
      </w:pPr>
      <w:rPr>
        <w:rFonts w:ascii="Arial" w:eastAsia="Arial" w:hAnsi="Arial" w:hint="default"/>
        <w:b/>
        <w:bCs/>
        <w:sz w:val="24"/>
        <w:szCs w:val="24"/>
      </w:rPr>
    </w:lvl>
    <w:lvl w:ilvl="1">
      <w:start w:val="1"/>
      <w:numFmt w:val="decimal"/>
      <w:lvlText w:val="%1.%2."/>
      <w:lvlJc w:val="left"/>
      <w:pPr>
        <w:ind w:left="719" w:hanging="567"/>
      </w:pPr>
      <w:rPr>
        <w:rFonts w:ascii="Arial" w:eastAsia="Arial" w:hAnsi="Arial" w:hint="default"/>
        <w:sz w:val="24"/>
        <w:szCs w:val="24"/>
      </w:rPr>
    </w:lvl>
    <w:lvl w:ilvl="2">
      <w:start w:val="1"/>
      <w:numFmt w:val="bullet"/>
      <w:lvlText w:val=""/>
      <w:lvlJc w:val="left"/>
      <w:pPr>
        <w:ind w:left="1571" w:hanging="852"/>
      </w:pPr>
      <w:rPr>
        <w:rFonts w:ascii="Symbol" w:hAnsi="Symbol" w:hint="default"/>
        <w:sz w:val="24"/>
        <w:szCs w:val="24"/>
      </w:rPr>
    </w:lvl>
    <w:lvl w:ilvl="3">
      <w:start w:val="1"/>
      <w:numFmt w:val="bullet"/>
      <w:lvlText w:val="•"/>
      <w:lvlJc w:val="left"/>
      <w:pPr>
        <w:ind w:left="679" w:hanging="852"/>
      </w:pPr>
      <w:rPr>
        <w:rFonts w:hint="default"/>
      </w:rPr>
    </w:lvl>
    <w:lvl w:ilvl="4">
      <w:start w:val="1"/>
      <w:numFmt w:val="bullet"/>
      <w:lvlText w:val="•"/>
      <w:lvlJc w:val="left"/>
      <w:pPr>
        <w:ind w:left="679" w:hanging="852"/>
      </w:pPr>
      <w:rPr>
        <w:rFonts w:hint="default"/>
      </w:rPr>
    </w:lvl>
    <w:lvl w:ilvl="5">
      <w:start w:val="1"/>
      <w:numFmt w:val="bullet"/>
      <w:lvlText w:val="•"/>
      <w:lvlJc w:val="left"/>
      <w:pPr>
        <w:ind w:left="719" w:hanging="852"/>
      </w:pPr>
      <w:rPr>
        <w:rFonts w:hint="default"/>
      </w:rPr>
    </w:lvl>
    <w:lvl w:ilvl="6">
      <w:start w:val="1"/>
      <w:numFmt w:val="bullet"/>
      <w:lvlText w:val="•"/>
      <w:lvlJc w:val="left"/>
      <w:pPr>
        <w:ind w:left="719" w:hanging="852"/>
      </w:pPr>
      <w:rPr>
        <w:rFonts w:hint="default"/>
      </w:rPr>
    </w:lvl>
    <w:lvl w:ilvl="7">
      <w:start w:val="1"/>
      <w:numFmt w:val="bullet"/>
      <w:lvlText w:val="•"/>
      <w:lvlJc w:val="left"/>
      <w:pPr>
        <w:ind w:left="719" w:hanging="852"/>
      </w:pPr>
      <w:rPr>
        <w:rFonts w:hint="default"/>
      </w:rPr>
    </w:lvl>
    <w:lvl w:ilvl="8">
      <w:start w:val="1"/>
      <w:numFmt w:val="bullet"/>
      <w:lvlText w:val="•"/>
      <w:lvlJc w:val="left"/>
      <w:pPr>
        <w:ind w:left="1531" w:hanging="852"/>
      </w:pPr>
      <w:rPr>
        <w:rFonts w:hint="default"/>
      </w:rPr>
    </w:lvl>
  </w:abstractNum>
  <w:abstractNum w:abstractNumId="24" w15:restartNumberingAfterBreak="0">
    <w:nsid w:val="4B681057"/>
    <w:multiLevelType w:val="hybridMultilevel"/>
    <w:tmpl w:val="23D87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CD37770"/>
    <w:multiLevelType w:val="hybridMultilevel"/>
    <w:tmpl w:val="C05E86D2"/>
    <w:lvl w:ilvl="0" w:tplc="BE9AC41C">
      <w:start w:val="1"/>
      <w:numFmt w:val="bullet"/>
      <w:lvlText w:val="•"/>
      <w:lvlJc w:val="left"/>
      <w:pPr>
        <w:ind w:left="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E4CE72">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E595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D00BA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638EA">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84ED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90A3DE">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9875D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46BC76">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4D37AC"/>
    <w:multiLevelType w:val="hybridMultilevel"/>
    <w:tmpl w:val="1CD471FA"/>
    <w:lvl w:ilvl="0" w:tplc="0BFAE7B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081D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66FC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C059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8C18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E6A3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BC4C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EE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7A83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717880"/>
    <w:multiLevelType w:val="hybridMultilevel"/>
    <w:tmpl w:val="37FE758C"/>
    <w:lvl w:ilvl="0" w:tplc="08090001">
      <w:start w:val="1"/>
      <w:numFmt w:val="bullet"/>
      <w:lvlText w:val=""/>
      <w:lvlJc w:val="left"/>
      <w:pPr>
        <w:ind w:left="7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B">
      <w:start w:val="1"/>
      <w:numFmt w:val="bullet"/>
      <w:lvlText w:val=""/>
      <w:lvlJc w:val="left"/>
      <w:pPr>
        <w:ind w:left="1484" w:hanging="360"/>
      </w:pPr>
      <w:rPr>
        <w:rFonts w:ascii="Wingdings" w:hAnsi="Wingdings" w:hint="default"/>
      </w:rPr>
    </w:lvl>
    <w:lvl w:ilvl="2" w:tplc="5EAEB9C0">
      <w:start w:val="1"/>
      <w:numFmt w:val="lowerRoman"/>
      <w:lvlText w:val="%3"/>
      <w:lvlJc w:val="left"/>
      <w:pPr>
        <w:ind w:left="1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CAC5C2">
      <w:start w:val="1"/>
      <w:numFmt w:val="decimal"/>
      <w:lvlText w:val="%4"/>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B8A7F0">
      <w:start w:val="1"/>
      <w:numFmt w:val="lowerLetter"/>
      <w:lvlText w:val="%5"/>
      <w:lvlJc w:val="left"/>
      <w:pPr>
        <w:ind w:left="3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38AB78">
      <w:start w:val="1"/>
      <w:numFmt w:val="lowerRoman"/>
      <w:lvlText w:val="%6"/>
      <w:lvlJc w:val="left"/>
      <w:pPr>
        <w:ind w:left="4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047CFA">
      <w:start w:val="1"/>
      <w:numFmt w:val="decimal"/>
      <w:lvlText w:val="%7"/>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DEA01A">
      <w:start w:val="1"/>
      <w:numFmt w:val="lowerLetter"/>
      <w:lvlText w:val="%8"/>
      <w:lvlJc w:val="left"/>
      <w:pPr>
        <w:ind w:left="5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B20426">
      <w:start w:val="1"/>
      <w:numFmt w:val="lowerRoman"/>
      <w:lvlText w:val="%9"/>
      <w:lvlJc w:val="left"/>
      <w:pPr>
        <w:ind w:left="6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8377609"/>
    <w:multiLevelType w:val="hybridMultilevel"/>
    <w:tmpl w:val="9F30703A"/>
    <w:lvl w:ilvl="0" w:tplc="C7D610A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E120D4"/>
    <w:multiLevelType w:val="hybridMultilevel"/>
    <w:tmpl w:val="30AA5F48"/>
    <w:lvl w:ilvl="0" w:tplc="A41A222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F233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6C31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F2C9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2B3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C074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2E80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CA5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D88E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B2B4B08"/>
    <w:multiLevelType w:val="hybridMultilevel"/>
    <w:tmpl w:val="722A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302F16"/>
    <w:multiLevelType w:val="hybridMultilevel"/>
    <w:tmpl w:val="4D66D726"/>
    <w:lvl w:ilvl="0" w:tplc="77B285FC">
      <w:start w:val="1"/>
      <w:numFmt w:val="bullet"/>
      <w:lvlText w:val="•"/>
      <w:lvlJc w:val="left"/>
      <w:pPr>
        <w:ind w:left="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E34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C48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8CD1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82C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5069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ECD8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C229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A890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E4A01EA"/>
    <w:multiLevelType w:val="hybridMultilevel"/>
    <w:tmpl w:val="1774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C44231"/>
    <w:multiLevelType w:val="hybridMultilevel"/>
    <w:tmpl w:val="8920FA32"/>
    <w:lvl w:ilvl="0" w:tplc="252C93A2">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952DB"/>
    <w:multiLevelType w:val="hybridMultilevel"/>
    <w:tmpl w:val="E8AC8E26"/>
    <w:lvl w:ilvl="0" w:tplc="08090001">
      <w:start w:val="1"/>
      <w:numFmt w:val="bullet"/>
      <w:lvlText w:val=""/>
      <w:lvlJc w:val="left"/>
      <w:pPr>
        <w:ind w:left="517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445B9"/>
    <w:multiLevelType w:val="hybridMultilevel"/>
    <w:tmpl w:val="364C6940"/>
    <w:lvl w:ilvl="0" w:tplc="38B4A3CA">
      <w:start w:val="1"/>
      <w:numFmt w:val="bullet"/>
      <w:lvlText w:val="•"/>
      <w:lvlJc w:val="left"/>
      <w:pPr>
        <w:ind w:left="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00D516">
      <w:start w:val="1"/>
      <w:numFmt w:val="bullet"/>
      <w:lvlText w:val="o"/>
      <w:lvlJc w:val="left"/>
      <w:pPr>
        <w:ind w:left="1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86E34A">
      <w:start w:val="1"/>
      <w:numFmt w:val="bullet"/>
      <w:lvlText w:val="▪"/>
      <w:lvlJc w:val="left"/>
      <w:pPr>
        <w:ind w:left="1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92D1BC">
      <w:start w:val="1"/>
      <w:numFmt w:val="bullet"/>
      <w:lvlText w:val="•"/>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C0A10">
      <w:start w:val="1"/>
      <w:numFmt w:val="bullet"/>
      <w:lvlText w:val="o"/>
      <w:lvlJc w:val="left"/>
      <w:pPr>
        <w:ind w:left="3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DC593A">
      <w:start w:val="1"/>
      <w:numFmt w:val="bullet"/>
      <w:lvlText w:val="▪"/>
      <w:lvlJc w:val="left"/>
      <w:pPr>
        <w:ind w:left="4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20A540">
      <w:start w:val="1"/>
      <w:numFmt w:val="bullet"/>
      <w:lvlText w:val="•"/>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A485C0">
      <w:start w:val="1"/>
      <w:numFmt w:val="bullet"/>
      <w:lvlText w:val="o"/>
      <w:lvlJc w:val="left"/>
      <w:pPr>
        <w:ind w:left="5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CE58F8">
      <w:start w:val="1"/>
      <w:numFmt w:val="bullet"/>
      <w:lvlText w:val="▪"/>
      <w:lvlJc w:val="left"/>
      <w:pPr>
        <w:ind w:left="6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C40A3D"/>
    <w:multiLevelType w:val="hybridMultilevel"/>
    <w:tmpl w:val="D2EC5B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A21CBE"/>
    <w:multiLevelType w:val="hybridMultilevel"/>
    <w:tmpl w:val="AFFC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A77C9F"/>
    <w:multiLevelType w:val="hybridMultilevel"/>
    <w:tmpl w:val="6C2AF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917B69"/>
    <w:multiLevelType w:val="hybridMultilevel"/>
    <w:tmpl w:val="90AC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A292B"/>
    <w:multiLevelType w:val="hybridMultilevel"/>
    <w:tmpl w:val="0DEC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2569E6"/>
    <w:multiLevelType w:val="hybridMultilevel"/>
    <w:tmpl w:val="1BDC2DA6"/>
    <w:lvl w:ilvl="0" w:tplc="252C93A2">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830892"/>
    <w:multiLevelType w:val="hybridMultilevel"/>
    <w:tmpl w:val="CCCE836C"/>
    <w:lvl w:ilvl="0" w:tplc="08090001">
      <w:start w:val="1"/>
      <w:numFmt w:val="bullet"/>
      <w:lvlText w:val=""/>
      <w:lvlJc w:val="left"/>
      <w:pPr>
        <w:ind w:left="730" w:hanging="360"/>
      </w:pPr>
      <w:rPr>
        <w:rFonts w:ascii="Symbol" w:hAnsi="Symbol" w:hint="default"/>
      </w:rPr>
    </w:lvl>
    <w:lvl w:ilvl="1" w:tplc="08090003">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3" w15:restartNumberingAfterBreak="0">
    <w:nsid w:val="7D155761"/>
    <w:multiLevelType w:val="multilevel"/>
    <w:tmpl w:val="C7E6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140925"/>
    <w:multiLevelType w:val="hybridMultilevel"/>
    <w:tmpl w:val="2C0E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3095653">
    <w:abstractNumId w:val="14"/>
  </w:num>
  <w:num w:numId="2" w16cid:durableId="2123499700">
    <w:abstractNumId w:val="42"/>
  </w:num>
  <w:num w:numId="3" w16cid:durableId="545486991">
    <w:abstractNumId w:val="26"/>
  </w:num>
  <w:num w:numId="4" w16cid:durableId="1343510309">
    <w:abstractNumId w:val="35"/>
  </w:num>
  <w:num w:numId="5" w16cid:durableId="829834081">
    <w:abstractNumId w:val="25"/>
  </w:num>
  <w:num w:numId="6" w16cid:durableId="619843076">
    <w:abstractNumId w:val="15"/>
  </w:num>
  <w:num w:numId="7" w16cid:durableId="402991955">
    <w:abstractNumId w:val="9"/>
  </w:num>
  <w:num w:numId="8" w16cid:durableId="578564961">
    <w:abstractNumId w:val="27"/>
  </w:num>
  <w:num w:numId="9" w16cid:durableId="426270873">
    <w:abstractNumId w:val="29"/>
  </w:num>
  <w:num w:numId="10" w16cid:durableId="1083184518">
    <w:abstractNumId w:val="31"/>
  </w:num>
  <w:num w:numId="11" w16cid:durableId="9526202">
    <w:abstractNumId w:val="2"/>
  </w:num>
  <w:num w:numId="12" w16cid:durableId="1033732065">
    <w:abstractNumId w:val="10"/>
  </w:num>
  <w:num w:numId="13" w16cid:durableId="50857419">
    <w:abstractNumId w:val="28"/>
  </w:num>
  <w:num w:numId="14" w16cid:durableId="996880912">
    <w:abstractNumId w:val="40"/>
  </w:num>
  <w:num w:numId="15" w16cid:durableId="1937050936">
    <w:abstractNumId w:val="24"/>
  </w:num>
  <w:num w:numId="16" w16cid:durableId="364448853">
    <w:abstractNumId w:val="43"/>
  </w:num>
  <w:num w:numId="17" w16cid:durableId="218594520">
    <w:abstractNumId w:val="0"/>
  </w:num>
  <w:num w:numId="18" w16cid:durableId="2008440068">
    <w:abstractNumId w:val="1"/>
  </w:num>
  <w:num w:numId="19" w16cid:durableId="1743331368">
    <w:abstractNumId w:val="11"/>
  </w:num>
  <w:num w:numId="20" w16cid:durableId="1197280532">
    <w:abstractNumId w:val="17"/>
  </w:num>
  <w:num w:numId="21" w16cid:durableId="537163229">
    <w:abstractNumId w:val="3"/>
  </w:num>
  <w:num w:numId="22" w16cid:durableId="1729458285">
    <w:abstractNumId w:val="21"/>
  </w:num>
  <w:num w:numId="23" w16cid:durableId="1819375018">
    <w:abstractNumId w:val="7"/>
  </w:num>
  <w:num w:numId="24" w16cid:durableId="820853240">
    <w:abstractNumId w:val="23"/>
  </w:num>
  <w:num w:numId="25" w16cid:durableId="1716541627">
    <w:abstractNumId w:val="20"/>
  </w:num>
  <w:num w:numId="26" w16cid:durableId="447700792">
    <w:abstractNumId w:val="41"/>
  </w:num>
  <w:num w:numId="27" w16cid:durableId="1049956411">
    <w:abstractNumId w:val="33"/>
  </w:num>
  <w:num w:numId="28" w16cid:durableId="55903329">
    <w:abstractNumId w:val="8"/>
  </w:num>
  <w:num w:numId="29" w16cid:durableId="1142238982">
    <w:abstractNumId w:val="38"/>
  </w:num>
  <w:num w:numId="30" w16cid:durableId="99448955">
    <w:abstractNumId w:val="39"/>
  </w:num>
  <w:num w:numId="31" w16cid:durableId="2005087717">
    <w:abstractNumId w:val="32"/>
  </w:num>
  <w:num w:numId="32" w16cid:durableId="2034843626">
    <w:abstractNumId w:val="6"/>
  </w:num>
  <w:num w:numId="33" w16cid:durableId="832573649">
    <w:abstractNumId w:val="34"/>
  </w:num>
  <w:num w:numId="34" w16cid:durableId="1562861055">
    <w:abstractNumId w:val="18"/>
  </w:num>
  <w:num w:numId="35" w16cid:durableId="974873016">
    <w:abstractNumId w:val="36"/>
  </w:num>
  <w:num w:numId="36" w16cid:durableId="592320520">
    <w:abstractNumId w:val="13"/>
  </w:num>
  <w:num w:numId="37" w16cid:durableId="372313844">
    <w:abstractNumId w:val="12"/>
  </w:num>
  <w:num w:numId="38" w16cid:durableId="321853245">
    <w:abstractNumId w:val="16"/>
  </w:num>
  <w:num w:numId="39" w16cid:durableId="1448045166">
    <w:abstractNumId w:val="30"/>
  </w:num>
  <w:num w:numId="40" w16cid:durableId="89283253">
    <w:abstractNumId w:val="22"/>
  </w:num>
  <w:num w:numId="41" w16cid:durableId="101003171">
    <w:abstractNumId w:val="19"/>
  </w:num>
  <w:num w:numId="42" w16cid:durableId="600720404">
    <w:abstractNumId w:val="4"/>
  </w:num>
  <w:num w:numId="43" w16cid:durableId="746607757">
    <w:abstractNumId w:val="37"/>
  </w:num>
  <w:num w:numId="44" w16cid:durableId="493105735">
    <w:abstractNumId w:val="44"/>
  </w:num>
  <w:num w:numId="45" w16cid:durableId="1520460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366"/>
    <w:rsid w:val="000004AB"/>
    <w:rsid w:val="000009C7"/>
    <w:rsid w:val="00000CE5"/>
    <w:rsid w:val="000038E6"/>
    <w:rsid w:val="00004794"/>
    <w:rsid w:val="000052DC"/>
    <w:rsid w:val="0001037C"/>
    <w:rsid w:val="00010493"/>
    <w:rsid w:val="000109AC"/>
    <w:rsid w:val="00013F3A"/>
    <w:rsid w:val="00013FEC"/>
    <w:rsid w:val="00014523"/>
    <w:rsid w:val="00015196"/>
    <w:rsid w:val="000158C3"/>
    <w:rsid w:val="00020C52"/>
    <w:rsid w:val="00021318"/>
    <w:rsid w:val="00021F62"/>
    <w:rsid w:val="0002388E"/>
    <w:rsid w:val="00023A59"/>
    <w:rsid w:val="00024BC0"/>
    <w:rsid w:val="00024EBD"/>
    <w:rsid w:val="00025ED6"/>
    <w:rsid w:val="000269F4"/>
    <w:rsid w:val="000272D7"/>
    <w:rsid w:val="00027400"/>
    <w:rsid w:val="000308A3"/>
    <w:rsid w:val="00030FC0"/>
    <w:rsid w:val="00032F62"/>
    <w:rsid w:val="000335D8"/>
    <w:rsid w:val="00033858"/>
    <w:rsid w:val="00033DA1"/>
    <w:rsid w:val="00034BA8"/>
    <w:rsid w:val="00035A97"/>
    <w:rsid w:val="000362C9"/>
    <w:rsid w:val="000367F4"/>
    <w:rsid w:val="00036EFA"/>
    <w:rsid w:val="000401D4"/>
    <w:rsid w:val="0004044B"/>
    <w:rsid w:val="00042945"/>
    <w:rsid w:val="000438DD"/>
    <w:rsid w:val="0004678A"/>
    <w:rsid w:val="000526D2"/>
    <w:rsid w:val="00052C4D"/>
    <w:rsid w:val="000543FB"/>
    <w:rsid w:val="0005475F"/>
    <w:rsid w:val="00054A04"/>
    <w:rsid w:val="000552BF"/>
    <w:rsid w:val="00061D93"/>
    <w:rsid w:val="00063D8E"/>
    <w:rsid w:val="00064A0F"/>
    <w:rsid w:val="00065D82"/>
    <w:rsid w:val="00067473"/>
    <w:rsid w:val="00067558"/>
    <w:rsid w:val="00070AFE"/>
    <w:rsid w:val="00075E47"/>
    <w:rsid w:val="00076282"/>
    <w:rsid w:val="000764C8"/>
    <w:rsid w:val="00077A5F"/>
    <w:rsid w:val="00077CCA"/>
    <w:rsid w:val="00083684"/>
    <w:rsid w:val="0008378B"/>
    <w:rsid w:val="00084EEF"/>
    <w:rsid w:val="00085E29"/>
    <w:rsid w:val="000867CB"/>
    <w:rsid w:val="000874C7"/>
    <w:rsid w:val="000929E4"/>
    <w:rsid w:val="000930C3"/>
    <w:rsid w:val="000953BD"/>
    <w:rsid w:val="00097B6B"/>
    <w:rsid w:val="000A0000"/>
    <w:rsid w:val="000A0E08"/>
    <w:rsid w:val="000A112F"/>
    <w:rsid w:val="000A137A"/>
    <w:rsid w:val="000A14FB"/>
    <w:rsid w:val="000A1EBF"/>
    <w:rsid w:val="000A23DC"/>
    <w:rsid w:val="000A24C9"/>
    <w:rsid w:val="000A251E"/>
    <w:rsid w:val="000A3DFB"/>
    <w:rsid w:val="000A513D"/>
    <w:rsid w:val="000B092C"/>
    <w:rsid w:val="000B0D68"/>
    <w:rsid w:val="000B2DB6"/>
    <w:rsid w:val="000B4964"/>
    <w:rsid w:val="000B4EEC"/>
    <w:rsid w:val="000B6B67"/>
    <w:rsid w:val="000B732A"/>
    <w:rsid w:val="000B7371"/>
    <w:rsid w:val="000C07A5"/>
    <w:rsid w:val="000C15D2"/>
    <w:rsid w:val="000C37F4"/>
    <w:rsid w:val="000C4A63"/>
    <w:rsid w:val="000C6FC6"/>
    <w:rsid w:val="000C77B8"/>
    <w:rsid w:val="000D0D8E"/>
    <w:rsid w:val="000D1D07"/>
    <w:rsid w:val="000D5EAD"/>
    <w:rsid w:val="000D64CB"/>
    <w:rsid w:val="000D6C66"/>
    <w:rsid w:val="000D6E0E"/>
    <w:rsid w:val="000E11C6"/>
    <w:rsid w:val="000E14E7"/>
    <w:rsid w:val="000E1D7A"/>
    <w:rsid w:val="000E3E55"/>
    <w:rsid w:val="000E5694"/>
    <w:rsid w:val="000E57E4"/>
    <w:rsid w:val="000F087F"/>
    <w:rsid w:val="000F0F3F"/>
    <w:rsid w:val="000F1122"/>
    <w:rsid w:val="000F1C41"/>
    <w:rsid w:val="000F5BE1"/>
    <w:rsid w:val="00100F9E"/>
    <w:rsid w:val="0010183B"/>
    <w:rsid w:val="001018D8"/>
    <w:rsid w:val="00101FEF"/>
    <w:rsid w:val="00103E03"/>
    <w:rsid w:val="00104669"/>
    <w:rsid w:val="00106131"/>
    <w:rsid w:val="00106A9A"/>
    <w:rsid w:val="00106C5F"/>
    <w:rsid w:val="00106CB3"/>
    <w:rsid w:val="00110CB4"/>
    <w:rsid w:val="001112D6"/>
    <w:rsid w:val="00112E42"/>
    <w:rsid w:val="001130E9"/>
    <w:rsid w:val="001132FD"/>
    <w:rsid w:val="00114DC2"/>
    <w:rsid w:val="001163D4"/>
    <w:rsid w:val="00116F62"/>
    <w:rsid w:val="001216B1"/>
    <w:rsid w:val="00122085"/>
    <w:rsid w:val="00122DE8"/>
    <w:rsid w:val="00123CBD"/>
    <w:rsid w:val="00123E82"/>
    <w:rsid w:val="00124292"/>
    <w:rsid w:val="001248D3"/>
    <w:rsid w:val="00126E76"/>
    <w:rsid w:val="00130616"/>
    <w:rsid w:val="00132266"/>
    <w:rsid w:val="001329D4"/>
    <w:rsid w:val="00133A1B"/>
    <w:rsid w:val="00134C5A"/>
    <w:rsid w:val="00136F8F"/>
    <w:rsid w:val="0013716B"/>
    <w:rsid w:val="001410CF"/>
    <w:rsid w:val="00141263"/>
    <w:rsid w:val="0014140D"/>
    <w:rsid w:val="00141A04"/>
    <w:rsid w:val="00141B7F"/>
    <w:rsid w:val="00142164"/>
    <w:rsid w:val="0014369E"/>
    <w:rsid w:val="0014435B"/>
    <w:rsid w:val="001448CC"/>
    <w:rsid w:val="00150F0F"/>
    <w:rsid w:val="00154846"/>
    <w:rsid w:val="00155410"/>
    <w:rsid w:val="00155655"/>
    <w:rsid w:val="00157CA3"/>
    <w:rsid w:val="0016045F"/>
    <w:rsid w:val="00161C6B"/>
    <w:rsid w:val="00162BB7"/>
    <w:rsid w:val="001632A7"/>
    <w:rsid w:val="00165308"/>
    <w:rsid w:val="00165696"/>
    <w:rsid w:val="001657EC"/>
    <w:rsid w:val="001661EF"/>
    <w:rsid w:val="00167165"/>
    <w:rsid w:val="0017140B"/>
    <w:rsid w:val="00172C98"/>
    <w:rsid w:val="0017546E"/>
    <w:rsid w:val="00175D41"/>
    <w:rsid w:val="00176867"/>
    <w:rsid w:val="00181B4F"/>
    <w:rsid w:val="00181F8E"/>
    <w:rsid w:val="00182100"/>
    <w:rsid w:val="00183091"/>
    <w:rsid w:val="00184A76"/>
    <w:rsid w:val="001859DE"/>
    <w:rsid w:val="001863A7"/>
    <w:rsid w:val="001868E6"/>
    <w:rsid w:val="00191D73"/>
    <w:rsid w:val="00193CBE"/>
    <w:rsid w:val="001941E8"/>
    <w:rsid w:val="00194317"/>
    <w:rsid w:val="00194B71"/>
    <w:rsid w:val="001953CB"/>
    <w:rsid w:val="0019550A"/>
    <w:rsid w:val="00195850"/>
    <w:rsid w:val="00195FE2"/>
    <w:rsid w:val="001971FA"/>
    <w:rsid w:val="00197226"/>
    <w:rsid w:val="00197B92"/>
    <w:rsid w:val="001A0ADF"/>
    <w:rsid w:val="001A10D2"/>
    <w:rsid w:val="001A20F5"/>
    <w:rsid w:val="001B1930"/>
    <w:rsid w:val="001B3346"/>
    <w:rsid w:val="001B38D2"/>
    <w:rsid w:val="001B49F0"/>
    <w:rsid w:val="001C3E36"/>
    <w:rsid w:val="001C4C9A"/>
    <w:rsid w:val="001C7165"/>
    <w:rsid w:val="001D17C3"/>
    <w:rsid w:val="001D1C3E"/>
    <w:rsid w:val="001D3F88"/>
    <w:rsid w:val="001D4887"/>
    <w:rsid w:val="001D5719"/>
    <w:rsid w:val="001D7062"/>
    <w:rsid w:val="001D7D17"/>
    <w:rsid w:val="001D7EEA"/>
    <w:rsid w:val="001E03C9"/>
    <w:rsid w:val="001E1D1C"/>
    <w:rsid w:val="001E27B4"/>
    <w:rsid w:val="001E34E0"/>
    <w:rsid w:val="001E356D"/>
    <w:rsid w:val="001E4409"/>
    <w:rsid w:val="001E52A6"/>
    <w:rsid w:val="001E54DF"/>
    <w:rsid w:val="001E6056"/>
    <w:rsid w:val="001E6E6E"/>
    <w:rsid w:val="001F0B05"/>
    <w:rsid w:val="001F2057"/>
    <w:rsid w:val="001F4993"/>
    <w:rsid w:val="001F5CDC"/>
    <w:rsid w:val="001F7335"/>
    <w:rsid w:val="001F7B93"/>
    <w:rsid w:val="002003DF"/>
    <w:rsid w:val="0020147D"/>
    <w:rsid w:val="00203074"/>
    <w:rsid w:val="0020414D"/>
    <w:rsid w:val="002041D1"/>
    <w:rsid w:val="002056DA"/>
    <w:rsid w:val="00205D32"/>
    <w:rsid w:val="00207B4A"/>
    <w:rsid w:val="00210C35"/>
    <w:rsid w:val="00211183"/>
    <w:rsid w:val="00211ACD"/>
    <w:rsid w:val="00211DAB"/>
    <w:rsid w:val="00212667"/>
    <w:rsid w:val="00212D92"/>
    <w:rsid w:val="00213248"/>
    <w:rsid w:val="00213B4A"/>
    <w:rsid w:val="002148D8"/>
    <w:rsid w:val="002149EF"/>
    <w:rsid w:val="0021538F"/>
    <w:rsid w:val="00215614"/>
    <w:rsid w:val="00215DE2"/>
    <w:rsid w:val="00216081"/>
    <w:rsid w:val="0021642C"/>
    <w:rsid w:val="00217BE4"/>
    <w:rsid w:val="0022074F"/>
    <w:rsid w:val="0022137D"/>
    <w:rsid w:val="00221BF4"/>
    <w:rsid w:val="00222200"/>
    <w:rsid w:val="0022261E"/>
    <w:rsid w:val="00222D15"/>
    <w:rsid w:val="00223309"/>
    <w:rsid w:val="0022732B"/>
    <w:rsid w:val="002277FF"/>
    <w:rsid w:val="00231E37"/>
    <w:rsid w:val="002335E3"/>
    <w:rsid w:val="0023379A"/>
    <w:rsid w:val="00233971"/>
    <w:rsid w:val="0023622A"/>
    <w:rsid w:val="00236804"/>
    <w:rsid w:val="00236EA3"/>
    <w:rsid w:val="00237142"/>
    <w:rsid w:val="00237380"/>
    <w:rsid w:val="00240BE1"/>
    <w:rsid w:val="00240D8B"/>
    <w:rsid w:val="002417A3"/>
    <w:rsid w:val="002418F5"/>
    <w:rsid w:val="00241FCA"/>
    <w:rsid w:val="0024301B"/>
    <w:rsid w:val="00243392"/>
    <w:rsid w:val="00244208"/>
    <w:rsid w:val="00245593"/>
    <w:rsid w:val="002501DF"/>
    <w:rsid w:val="00251190"/>
    <w:rsid w:val="00252627"/>
    <w:rsid w:val="00253148"/>
    <w:rsid w:val="00253A20"/>
    <w:rsid w:val="0025563C"/>
    <w:rsid w:val="00255F86"/>
    <w:rsid w:val="00257117"/>
    <w:rsid w:val="00257953"/>
    <w:rsid w:val="002639EC"/>
    <w:rsid w:val="00264559"/>
    <w:rsid w:val="00264DA4"/>
    <w:rsid w:val="002669D8"/>
    <w:rsid w:val="002674C8"/>
    <w:rsid w:val="002705D6"/>
    <w:rsid w:val="00271CB8"/>
    <w:rsid w:val="00272507"/>
    <w:rsid w:val="0027286D"/>
    <w:rsid w:val="002762AE"/>
    <w:rsid w:val="00280C4C"/>
    <w:rsid w:val="002814D7"/>
    <w:rsid w:val="002835AD"/>
    <w:rsid w:val="0028498D"/>
    <w:rsid w:val="0028722E"/>
    <w:rsid w:val="00287922"/>
    <w:rsid w:val="00290418"/>
    <w:rsid w:val="00290D92"/>
    <w:rsid w:val="002922D1"/>
    <w:rsid w:val="00294C67"/>
    <w:rsid w:val="00295DE9"/>
    <w:rsid w:val="002965A4"/>
    <w:rsid w:val="002A0747"/>
    <w:rsid w:val="002A1B73"/>
    <w:rsid w:val="002A2C1F"/>
    <w:rsid w:val="002A3968"/>
    <w:rsid w:val="002A46AF"/>
    <w:rsid w:val="002A4898"/>
    <w:rsid w:val="002A4F5B"/>
    <w:rsid w:val="002A5271"/>
    <w:rsid w:val="002A5515"/>
    <w:rsid w:val="002A680E"/>
    <w:rsid w:val="002B1214"/>
    <w:rsid w:val="002B47A9"/>
    <w:rsid w:val="002B500F"/>
    <w:rsid w:val="002B5952"/>
    <w:rsid w:val="002B595C"/>
    <w:rsid w:val="002B6AA9"/>
    <w:rsid w:val="002B7C60"/>
    <w:rsid w:val="002C12B0"/>
    <w:rsid w:val="002C20BC"/>
    <w:rsid w:val="002C3064"/>
    <w:rsid w:val="002C4604"/>
    <w:rsid w:val="002C53DB"/>
    <w:rsid w:val="002C54F7"/>
    <w:rsid w:val="002C5D29"/>
    <w:rsid w:val="002C68BA"/>
    <w:rsid w:val="002C6932"/>
    <w:rsid w:val="002C6F47"/>
    <w:rsid w:val="002D06B8"/>
    <w:rsid w:val="002D0F17"/>
    <w:rsid w:val="002D103F"/>
    <w:rsid w:val="002D2D4C"/>
    <w:rsid w:val="002D4669"/>
    <w:rsid w:val="002D48F1"/>
    <w:rsid w:val="002D4A28"/>
    <w:rsid w:val="002D52F4"/>
    <w:rsid w:val="002E1C3A"/>
    <w:rsid w:val="002E2358"/>
    <w:rsid w:val="002E40D7"/>
    <w:rsid w:val="002E4398"/>
    <w:rsid w:val="002E4A10"/>
    <w:rsid w:val="002E4BF2"/>
    <w:rsid w:val="002E6D5B"/>
    <w:rsid w:val="002E736D"/>
    <w:rsid w:val="002E7460"/>
    <w:rsid w:val="002E7BCE"/>
    <w:rsid w:val="002F2945"/>
    <w:rsid w:val="002F2FBA"/>
    <w:rsid w:val="002F5316"/>
    <w:rsid w:val="002F5B5C"/>
    <w:rsid w:val="002F665A"/>
    <w:rsid w:val="002F679D"/>
    <w:rsid w:val="002F7789"/>
    <w:rsid w:val="00300123"/>
    <w:rsid w:val="00300309"/>
    <w:rsid w:val="003023A5"/>
    <w:rsid w:val="00302412"/>
    <w:rsid w:val="00305C07"/>
    <w:rsid w:val="00305D07"/>
    <w:rsid w:val="00305D30"/>
    <w:rsid w:val="00305D4C"/>
    <w:rsid w:val="0031176D"/>
    <w:rsid w:val="00312EBF"/>
    <w:rsid w:val="00313550"/>
    <w:rsid w:val="00313A07"/>
    <w:rsid w:val="00315FF7"/>
    <w:rsid w:val="0032032C"/>
    <w:rsid w:val="00322F3B"/>
    <w:rsid w:val="00323303"/>
    <w:rsid w:val="00324C27"/>
    <w:rsid w:val="003263DB"/>
    <w:rsid w:val="0032685D"/>
    <w:rsid w:val="00326B94"/>
    <w:rsid w:val="003277A6"/>
    <w:rsid w:val="00330E39"/>
    <w:rsid w:val="003342FE"/>
    <w:rsid w:val="0033473C"/>
    <w:rsid w:val="00336280"/>
    <w:rsid w:val="003423A2"/>
    <w:rsid w:val="00342B94"/>
    <w:rsid w:val="00344492"/>
    <w:rsid w:val="00345C4F"/>
    <w:rsid w:val="00346505"/>
    <w:rsid w:val="003471CF"/>
    <w:rsid w:val="00353587"/>
    <w:rsid w:val="00353720"/>
    <w:rsid w:val="00353D3D"/>
    <w:rsid w:val="00355A27"/>
    <w:rsid w:val="00357612"/>
    <w:rsid w:val="003623F7"/>
    <w:rsid w:val="00363DF6"/>
    <w:rsid w:val="003649A8"/>
    <w:rsid w:val="003673E5"/>
    <w:rsid w:val="00370097"/>
    <w:rsid w:val="003704B5"/>
    <w:rsid w:val="003715FA"/>
    <w:rsid w:val="0037798E"/>
    <w:rsid w:val="00380A39"/>
    <w:rsid w:val="0038149E"/>
    <w:rsid w:val="00386E54"/>
    <w:rsid w:val="0038741E"/>
    <w:rsid w:val="00387C04"/>
    <w:rsid w:val="003909C3"/>
    <w:rsid w:val="00390F63"/>
    <w:rsid w:val="0039175A"/>
    <w:rsid w:val="0039263B"/>
    <w:rsid w:val="00392F0D"/>
    <w:rsid w:val="00394991"/>
    <w:rsid w:val="00396BC5"/>
    <w:rsid w:val="00396FAE"/>
    <w:rsid w:val="00397D3F"/>
    <w:rsid w:val="003A027C"/>
    <w:rsid w:val="003A0B77"/>
    <w:rsid w:val="003A1A11"/>
    <w:rsid w:val="003A1AD0"/>
    <w:rsid w:val="003A2CC9"/>
    <w:rsid w:val="003A41F3"/>
    <w:rsid w:val="003A5E9F"/>
    <w:rsid w:val="003A6381"/>
    <w:rsid w:val="003A7105"/>
    <w:rsid w:val="003B0CCD"/>
    <w:rsid w:val="003B1657"/>
    <w:rsid w:val="003B1E90"/>
    <w:rsid w:val="003B4682"/>
    <w:rsid w:val="003B5A08"/>
    <w:rsid w:val="003C0181"/>
    <w:rsid w:val="003C1F6E"/>
    <w:rsid w:val="003C2479"/>
    <w:rsid w:val="003C2E33"/>
    <w:rsid w:val="003C4236"/>
    <w:rsid w:val="003D0B64"/>
    <w:rsid w:val="003D0CC2"/>
    <w:rsid w:val="003D1A73"/>
    <w:rsid w:val="003D345D"/>
    <w:rsid w:val="003D3B78"/>
    <w:rsid w:val="003D5250"/>
    <w:rsid w:val="003D5543"/>
    <w:rsid w:val="003D58CB"/>
    <w:rsid w:val="003D6089"/>
    <w:rsid w:val="003D7E5B"/>
    <w:rsid w:val="003E0987"/>
    <w:rsid w:val="003E1A2B"/>
    <w:rsid w:val="003E2C34"/>
    <w:rsid w:val="003E2F1A"/>
    <w:rsid w:val="003E3AA5"/>
    <w:rsid w:val="003E3CBC"/>
    <w:rsid w:val="003E4018"/>
    <w:rsid w:val="003E5509"/>
    <w:rsid w:val="003E6406"/>
    <w:rsid w:val="003E7B28"/>
    <w:rsid w:val="003F2987"/>
    <w:rsid w:val="003F4FA5"/>
    <w:rsid w:val="003F5912"/>
    <w:rsid w:val="004014AD"/>
    <w:rsid w:val="00401789"/>
    <w:rsid w:val="0040301D"/>
    <w:rsid w:val="004037D0"/>
    <w:rsid w:val="00403F4D"/>
    <w:rsid w:val="00407C93"/>
    <w:rsid w:val="00407F81"/>
    <w:rsid w:val="00410C22"/>
    <w:rsid w:val="00411730"/>
    <w:rsid w:val="004131F5"/>
    <w:rsid w:val="0041340F"/>
    <w:rsid w:val="00414EAF"/>
    <w:rsid w:val="00417078"/>
    <w:rsid w:val="0041721B"/>
    <w:rsid w:val="00417AD1"/>
    <w:rsid w:val="00417FAD"/>
    <w:rsid w:val="0042369F"/>
    <w:rsid w:val="00423A3F"/>
    <w:rsid w:val="00424BE9"/>
    <w:rsid w:val="004251AB"/>
    <w:rsid w:val="004270FE"/>
    <w:rsid w:val="00427345"/>
    <w:rsid w:val="00432916"/>
    <w:rsid w:val="00432D23"/>
    <w:rsid w:val="00432DA5"/>
    <w:rsid w:val="004336D8"/>
    <w:rsid w:val="00433D31"/>
    <w:rsid w:val="00436E86"/>
    <w:rsid w:val="00440B14"/>
    <w:rsid w:val="00440C03"/>
    <w:rsid w:val="00440C6A"/>
    <w:rsid w:val="004428FA"/>
    <w:rsid w:val="0044365C"/>
    <w:rsid w:val="004440CB"/>
    <w:rsid w:val="00447B60"/>
    <w:rsid w:val="0045090B"/>
    <w:rsid w:val="00451777"/>
    <w:rsid w:val="004520FA"/>
    <w:rsid w:val="00454907"/>
    <w:rsid w:val="0045571A"/>
    <w:rsid w:val="004562B3"/>
    <w:rsid w:val="0046040F"/>
    <w:rsid w:val="00460D88"/>
    <w:rsid w:val="00462662"/>
    <w:rsid w:val="00462B96"/>
    <w:rsid w:val="004635FB"/>
    <w:rsid w:val="00464234"/>
    <w:rsid w:val="004647BD"/>
    <w:rsid w:val="00464EC3"/>
    <w:rsid w:val="0047064E"/>
    <w:rsid w:val="00470F76"/>
    <w:rsid w:val="00472FD0"/>
    <w:rsid w:val="004736B1"/>
    <w:rsid w:val="0047542E"/>
    <w:rsid w:val="00475605"/>
    <w:rsid w:val="00476030"/>
    <w:rsid w:val="004762F4"/>
    <w:rsid w:val="004766A0"/>
    <w:rsid w:val="00481011"/>
    <w:rsid w:val="0048227F"/>
    <w:rsid w:val="0048401F"/>
    <w:rsid w:val="00484098"/>
    <w:rsid w:val="00486AA9"/>
    <w:rsid w:val="004876A6"/>
    <w:rsid w:val="00490805"/>
    <w:rsid w:val="00491D86"/>
    <w:rsid w:val="00493359"/>
    <w:rsid w:val="00494686"/>
    <w:rsid w:val="00495D21"/>
    <w:rsid w:val="00496EAE"/>
    <w:rsid w:val="00497D9B"/>
    <w:rsid w:val="004A0A00"/>
    <w:rsid w:val="004A345E"/>
    <w:rsid w:val="004A351A"/>
    <w:rsid w:val="004A470B"/>
    <w:rsid w:val="004A53EE"/>
    <w:rsid w:val="004A5A24"/>
    <w:rsid w:val="004A61A8"/>
    <w:rsid w:val="004A6A2D"/>
    <w:rsid w:val="004A6B59"/>
    <w:rsid w:val="004B021B"/>
    <w:rsid w:val="004B047F"/>
    <w:rsid w:val="004B0899"/>
    <w:rsid w:val="004B12B1"/>
    <w:rsid w:val="004B1F6D"/>
    <w:rsid w:val="004B1FD9"/>
    <w:rsid w:val="004B38D7"/>
    <w:rsid w:val="004B510B"/>
    <w:rsid w:val="004B5448"/>
    <w:rsid w:val="004B79BF"/>
    <w:rsid w:val="004C11E3"/>
    <w:rsid w:val="004C1458"/>
    <w:rsid w:val="004C24CB"/>
    <w:rsid w:val="004C3C54"/>
    <w:rsid w:val="004C403B"/>
    <w:rsid w:val="004C7669"/>
    <w:rsid w:val="004D3B09"/>
    <w:rsid w:val="004D5649"/>
    <w:rsid w:val="004D5C07"/>
    <w:rsid w:val="004D6C4A"/>
    <w:rsid w:val="004D7114"/>
    <w:rsid w:val="004D7504"/>
    <w:rsid w:val="004D791C"/>
    <w:rsid w:val="004E0A30"/>
    <w:rsid w:val="004E1F8D"/>
    <w:rsid w:val="004E21CA"/>
    <w:rsid w:val="004E2366"/>
    <w:rsid w:val="004E37F6"/>
    <w:rsid w:val="004E456C"/>
    <w:rsid w:val="004F0256"/>
    <w:rsid w:val="004F0330"/>
    <w:rsid w:val="004F078C"/>
    <w:rsid w:val="004F0AF9"/>
    <w:rsid w:val="004F155F"/>
    <w:rsid w:val="004F3D9C"/>
    <w:rsid w:val="004F3E3E"/>
    <w:rsid w:val="004F4B56"/>
    <w:rsid w:val="004F4EF9"/>
    <w:rsid w:val="004F62C1"/>
    <w:rsid w:val="00500713"/>
    <w:rsid w:val="0050310C"/>
    <w:rsid w:val="00505AF4"/>
    <w:rsid w:val="00506D99"/>
    <w:rsid w:val="005071A2"/>
    <w:rsid w:val="005115C0"/>
    <w:rsid w:val="0051161C"/>
    <w:rsid w:val="00512222"/>
    <w:rsid w:val="00512F7F"/>
    <w:rsid w:val="00515004"/>
    <w:rsid w:val="005171BE"/>
    <w:rsid w:val="00523094"/>
    <w:rsid w:val="0052324C"/>
    <w:rsid w:val="0052635E"/>
    <w:rsid w:val="00526971"/>
    <w:rsid w:val="005319D2"/>
    <w:rsid w:val="00532227"/>
    <w:rsid w:val="00533D4F"/>
    <w:rsid w:val="0053414E"/>
    <w:rsid w:val="005343CF"/>
    <w:rsid w:val="00535026"/>
    <w:rsid w:val="00535205"/>
    <w:rsid w:val="005353E4"/>
    <w:rsid w:val="00540208"/>
    <w:rsid w:val="0054273D"/>
    <w:rsid w:val="00542754"/>
    <w:rsid w:val="005438F4"/>
    <w:rsid w:val="00543ED7"/>
    <w:rsid w:val="005440D1"/>
    <w:rsid w:val="00544193"/>
    <w:rsid w:val="0054524D"/>
    <w:rsid w:val="0054531D"/>
    <w:rsid w:val="005462D4"/>
    <w:rsid w:val="0054725A"/>
    <w:rsid w:val="00547C84"/>
    <w:rsid w:val="00547EC2"/>
    <w:rsid w:val="00552644"/>
    <w:rsid w:val="00555BD3"/>
    <w:rsid w:val="00557EA3"/>
    <w:rsid w:val="00560D2A"/>
    <w:rsid w:val="00561033"/>
    <w:rsid w:val="005634EC"/>
    <w:rsid w:val="005639B8"/>
    <w:rsid w:val="00565AB7"/>
    <w:rsid w:val="005664EF"/>
    <w:rsid w:val="00567652"/>
    <w:rsid w:val="005676EF"/>
    <w:rsid w:val="00570537"/>
    <w:rsid w:val="0057076F"/>
    <w:rsid w:val="00571FA2"/>
    <w:rsid w:val="00572465"/>
    <w:rsid w:val="00573CBC"/>
    <w:rsid w:val="005743D0"/>
    <w:rsid w:val="00574D37"/>
    <w:rsid w:val="00577DD8"/>
    <w:rsid w:val="00577EC2"/>
    <w:rsid w:val="00581046"/>
    <w:rsid w:val="00581EF1"/>
    <w:rsid w:val="00582174"/>
    <w:rsid w:val="00582927"/>
    <w:rsid w:val="005849E5"/>
    <w:rsid w:val="00584E84"/>
    <w:rsid w:val="005859C6"/>
    <w:rsid w:val="00585DCB"/>
    <w:rsid w:val="005863C0"/>
    <w:rsid w:val="005867FF"/>
    <w:rsid w:val="005876A1"/>
    <w:rsid w:val="0059270C"/>
    <w:rsid w:val="005952CF"/>
    <w:rsid w:val="00596018"/>
    <w:rsid w:val="005960F1"/>
    <w:rsid w:val="005962DB"/>
    <w:rsid w:val="00596547"/>
    <w:rsid w:val="005A0434"/>
    <w:rsid w:val="005A10FE"/>
    <w:rsid w:val="005A24AB"/>
    <w:rsid w:val="005A626C"/>
    <w:rsid w:val="005A7ACE"/>
    <w:rsid w:val="005A7AD8"/>
    <w:rsid w:val="005A7E6A"/>
    <w:rsid w:val="005B0F76"/>
    <w:rsid w:val="005B1000"/>
    <w:rsid w:val="005B133B"/>
    <w:rsid w:val="005B20A7"/>
    <w:rsid w:val="005B31FA"/>
    <w:rsid w:val="005B37B2"/>
    <w:rsid w:val="005B3C45"/>
    <w:rsid w:val="005B5344"/>
    <w:rsid w:val="005B5CC2"/>
    <w:rsid w:val="005B761D"/>
    <w:rsid w:val="005C2930"/>
    <w:rsid w:val="005C4851"/>
    <w:rsid w:val="005C4A75"/>
    <w:rsid w:val="005C517D"/>
    <w:rsid w:val="005C5F9F"/>
    <w:rsid w:val="005C6536"/>
    <w:rsid w:val="005C78D5"/>
    <w:rsid w:val="005D181A"/>
    <w:rsid w:val="005D3459"/>
    <w:rsid w:val="005D3EF4"/>
    <w:rsid w:val="005D5D22"/>
    <w:rsid w:val="005D6EDE"/>
    <w:rsid w:val="005E0FD3"/>
    <w:rsid w:val="005E3194"/>
    <w:rsid w:val="005E31E0"/>
    <w:rsid w:val="005E45E7"/>
    <w:rsid w:val="005E501F"/>
    <w:rsid w:val="005E6172"/>
    <w:rsid w:val="005E6760"/>
    <w:rsid w:val="005F07EE"/>
    <w:rsid w:val="005F139A"/>
    <w:rsid w:val="005F1B1E"/>
    <w:rsid w:val="005F22BF"/>
    <w:rsid w:val="005F338F"/>
    <w:rsid w:val="005F4649"/>
    <w:rsid w:val="005F4933"/>
    <w:rsid w:val="005F5210"/>
    <w:rsid w:val="005F52C1"/>
    <w:rsid w:val="005F60D1"/>
    <w:rsid w:val="00600F5E"/>
    <w:rsid w:val="00601AD7"/>
    <w:rsid w:val="00601F40"/>
    <w:rsid w:val="00602687"/>
    <w:rsid w:val="006043EF"/>
    <w:rsid w:val="00604F31"/>
    <w:rsid w:val="00605183"/>
    <w:rsid w:val="006059B9"/>
    <w:rsid w:val="00610379"/>
    <w:rsid w:val="006105CB"/>
    <w:rsid w:val="006121C6"/>
    <w:rsid w:val="00612748"/>
    <w:rsid w:val="0061274F"/>
    <w:rsid w:val="00612A6E"/>
    <w:rsid w:val="00612AEB"/>
    <w:rsid w:val="006143B7"/>
    <w:rsid w:val="00615E07"/>
    <w:rsid w:val="00617096"/>
    <w:rsid w:val="006228AA"/>
    <w:rsid w:val="0062481B"/>
    <w:rsid w:val="006255D8"/>
    <w:rsid w:val="00627319"/>
    <w:rsid w:val="00630C49"/>
    <w:rsid w:val="006320CF"/>
    <w:rsid w:val="00632211"/>
    <w:rsid w:val="0063398B"/>
    <w:rsid w:val="00634EA7"/>
    <w:rsid w:val="00635345"/>
    <w:rsid w:val="00636481"/>
    <w:rsid w:val="00636AA7"/>
    <w:rsid w:val="0063773E"/>
    <w:rsid w:val="006414A6"/>
    <w:rsid w:val="00642F4F"/>
    <w:rsid w:val="00642FFE"/>
    <w:rsid w:val="00645911"/>
    <w:rsid w:val="00650C6E"/>
    <w:rsid w:val="00652169"/>
    <w:rsid w:val="006524FA"/>
    <w:rsid w:val="0065457C"/>
    <w:rsid w:val="00654622"/>
    <w:rsid w:val="00655E9B"/>
    <w:rsid w:val="006563DC"/>
    <w:rsid w:val="00660E7E"/>
    <w:rsid w:val="00661589"/>
    <w:rsid w:val="00662FFF"/>
    <w:rsid w:val="00663B77"/>
    <w:rsid w:val="00663FF5"/>
    <w:rsid w:val="00665AD2"/>
    <w:rsid w:val="006662E8"/>
    <w:rsid w:val="00670B06"/>
    <w:rsid w:val="006712AB"/>
    <w:rsid w:val="00671BED"/>
    <w:rsid w:val="006720F1"/>
    <w:rsid w:val="0067343D"/>
    <w:rsid w:val="006757F0"/>
    <w:rsid w:val="00676039"/>
    <w:rsid w:val="006760E6"/>
    <w:rsid w:val="0068056A"/>
    <w:rsid w:val="00680791"/>
    <w:rsid w:val="006809D2"/>
    <w:rsid w:val="0068202E"/>
    <w:rsid w:val="00684B04"/>
    <w:rsid w:val="00684F3A"/>
    <w:rsid w:val="006858B7"/>
    <w:rsid w:val="00686153"/>
    <w:rsid w:val="00690C53"/>
    <w:rsid w:val="006924EF"/>
    <w:rsid w:val="00694318"/>
    <w:rsid w:val="00694832"/>
    <w:rsid w:val="0069504B"/>
    <w:rsid w:val="006959B0"/>
    <w:rsid w:val="00695D06"/>
    <w:rsid w:val="00696677"/>
    <w:rsid w:val="00696B22"/>
    <w:rsid w:val="006A0ACD"/>
    <w:rsid w:val="006A1358"/>
    <w:rsid w:val="006A37AE"/>
    <w:rsid w:val="006A4258"/>
    <w:rsid w:val="006A6027"/>
    <w:rsid w:val="006B59E0"/>
    <w:rsid w:val="006B755C"/>
    <w:rsid w:val="006B7672"/>
    <w:rsid w:val="006B7C9E"/>
    <w:rsid w:val="006C10DE"/>
    <w:rsid w:val="006C1B26"/>
    <w:rsid w:val="006C1B34"/>
    <w:rsid w:val="006C3D73"/>
    <w:rsid w:val="006C58A3"/>
    <w:rsid w:val="006C6485"/>
    <w:rsid w:val="006D0B71"/>
    <w:rsid w:val="006D115C"/>
    <w:rsid w:val="006D1D25"/>
    <w:rsid w:val="006D4AA5"/>
    <w:rsid w:val="006D51C4"/>
    <w:rsid w:val="006D60EA"/>
    <w:rsid w:val="006E10DA"/>
    <w:rsid w:val="006E2815"/>
    <w:rsid w:val="006E2996"/>
    <w:rsid w:val="006E4326"/>
    <w:rsid w:val="006E7CEA"/>
    <w:rsid w:val="006F1085"/>
    <w:rsid w:val="006F2077"/>
    <w:rsid w:val="006F2A97"/>
    <w:rsid w:val="006F38F3"/>
    <w:rsid w:val="006F4027"/>
    <w:rsid w:val="006F56A8"/>
    <w:rsid w:val="006F6179"/>
    <w:rsid w:val="007009F7"/>
    <w:rsid w:val="00701424"/>
    <w:rsid w:val="00703926"/>
    <w:rsid w:val="00703A21"/>
    <w:rsid w:val="00704B21"/>
    <w:rsid w:val="00706140"/>
    <w:rsid w:val="00710019"/>
    <w:rsid w:val="00710647"/>
    <w:rsid w:val="00711343"/>
    <w:rsid w:val="0071241E"/>
    <w:rsid w:val="00713574"/>
    <w:rsid w:val="00714B85"/>
    <w:rsid w:val="007167DF"/>
    <w:rsid w:val="00716E59"/>
    <w:rsid w:val="00717334"/>
    <w:rsid w:val="00717756"/>
    <w:rsid w:val="0072119A"/>
    <w:rsid w:val="00722267"/>
    <w:rsid w:val="007230D7"/>
    <w:rsid w:val="007248AE"/>
    <w:rsid w:val="00725E88"/>
    <w:rsid w:val="00726F7F"/>
    <w:rsid w:val="00727B49"/>
    <w:rsid w:val="007306C0"/>
    <w:rsid w:val="00730B36"/>
    <w:rsid w:val="0073672B"/>
    <w:rsid w:val="007371BD"/>
    <w:rsid w:val="007374B1"/>
    <w:rsid w:val="007410D0"/>
    <w:rsid w:val="00741A71"/>
    <w:rsid w:val="00741A9C"/>
    <w:rsid w:val="00741AFA"/>
    <w:rsid w:val="00741B60"/>
    <w:rsid w:val="00744674"/>
    <w:rsid w:val="00746C07"/>
    <w:rsid w:val="00751449"/>
    <w:rsid w:val="00751756"/>
    <w:rsid w:val="00751F0C"/>
    <w:rsid w:val="00754D21"/>
    <w:rsid w:val="007557CF"/>
    <w:rsid w:val="00757E00"/>
    <w:rsid w:val="00757ED4"/>
    <w:rsid w:val="0076137E"/>
    <w:rsid w:val="00761747"/>
    <w:rsid w:val="0076206A"/>
    <w:rsid w:val="0076241A"/>
    <w:rsid w:val="00772050"/>
    <w:rsid w:val="00773347"/>
    <w:rsid w:val="00776488"/>
    <w:rsid w:val="00776B26"/>
    <w:rsid w:val="00777281"/>
    <w:rsid w:val="00777979"/>
    <w:rsid w:val="00781BE2"/>
    <w:rsid w:val="007856B1"/>
    <w:rsid w:val="0078618C"/>
    <w:rsid w:val="00790903"/>
    <w:rsid w:val="007916CF"/>
    <w:rsid w:val="007922CA"/>
    <w:rsid w:val="00792644"/>
    <w:rsid w:val="00792F47"/>
    <w:rsid w:val="007942E4"/>
    <w:rsid w:val="007942F1"/>
    <w:rsid w:val="007A0CDB"/>
    <w:rsid w:val="007A0F24"/>
    <w:rsid w:val="007A24A6"/>
    <w:rsid w:val="007A2556"/>
    <w:rsid w:val="007A5AE1"/>
    <w:rsid w:val="007A7168"/>
    <w:rsid w:val="007B0DC1"/>
    <w:rsid w:val="007B0FA6"/>
    <w:rsid w:val="007B1203"/>
    <w:rsid w:val="007B3064"/>
    <w:rsid w:val="007B34AA"/>
    <w:rsid w:val="007B3A64"/>
    <w:rsid w:val="007B6447"/>
    <w:rsid w:val="007C0A7E"/>
    <w:rsid w:val="007C3CEF"/>
    <w:rsid w:val="007C63DC"/>
    <w:rsid w:val="007C6441"/>
    <w:rsid w:val="007C7201"/>
    <w:rsid w:val="007C735A"/>
    <w:rsid w:val="007D1CF3"/>
    <w:rsid w:val="007D2820"/>
    <w:rsid w:val="007D6191"/>
    <w:rsid w:val="007D6845"/>
    <w:rsid w:val="007D6868"/>
    <w:rsid w:val="007E221E"/>
    <w:rsid w:val="007E42DF"/>
    <w:rsid w:val="007E58A2"/>
    <w:rsid w:val="007E5A26"/>
    <w:rsid w:val="007E5F89"/>
    <w:rsid w:val="007E61BA"/>
    <w:rsid w:val="007E7464"/>
    <w:rsid w:val="007E7FEC"/>
    <w:rsid w:val="007F080B"/>
    <w:rsid w:val="007F1398"/>
    <w:rsid w:val="007F1E56"/>
    <w:rsid w:val="007F1F12"/>
    <w:rsid w:val="007F4FBA"/>
    <w:rsid w:val="007F5335"/>
    <w:rsid w:val="007F57FD"/>
    <w:rsid w:val="007F6743"/>
    <w:rsid w:val="008009F6"/>
    <w:rsid w:val="00800A07"/>
    <w:rsid w:val="008041EC"/>
    <w:rsid w:val="00804EED"/>
    <w:rsid w:val="00806E8A"/>
    <w:rsid w:val="008073CC"/>
    <w:rsid w:val="00812691"/>
    <w:rsid w:val="00812C18"/>
    <w:rsid w:val="008135C1"/>
    <w:rsid w:val="008137A8"/>
    <w:rsid w:val="008156C9"/>
    <w:rsid w:val="008164E0"/>
    <w:rsid w:val="00821209"/>
    <w:rsid w:val="00824953"/>
    <w:rsid w:val="00825057"/>
    <w:rsid w:val="008275FD"/>
    <w:rsid w:val="00827A95"/>
    <w:rsid w:val="00830D40"/>
    <w:rsid w:val="0083139C"/>
    <w:rsid w:val="008326D6"/>
    <w:rsid w:val="00833A2D"/>
    <w:rsid w:val="008340E9"/>
    <w:rsid w:val="008347E0"/>
    <w:rsid w:val="0084139C"/>
    <w:rsid w:val="00841DEA"/>
    <w:rsid w:val="00844888"/>
    <w:rsid w:val="00845502"/>
    <w:rsid w:val="00846070"/>
    <w:rsid w:val="008461D3"/>
    <w:rsid w:val="008469E0"/>
    <w:rsid w:val="00846B4C"/>
    <w:rsid w:val="00846D1B"/>
    <w:rsid w:val="008473B1"/>
    <w:rsid w:val="00850E9B"/>
    <w:rsid w:val="0085293E"/>
    <w:rsid w:val="00852DDE"/>
    <w:rsid w:val="008547EF"/>
    <w:rsid w:val="008548C3"/>
    <w:rsid w:val="008562EC"/>
    <w:rsid w:val="00856D53"/>
    <w:rsid w:val="0085746F"/>
    <w:rsid w:val="00863672"/>
    <w:rsid w:val="00864AFC"/>
    <w:rsid w:val="00864EBB"/>
    <w:rsid w:val="008651E3"/>
    <w:rsid w:val="00865DA8"/>
    <w:rsid w:val="008666AD"/>
    <w:rsid w:val="00866965"/>
    <w:rsid w:val="00871783"/>
    <w:rsid w:val="00872625"/>
    <w:rsid w:val="008730E3"/>
    <w:rsid w:val="00873DC2"/>
    <w:rsid w:val="008746A0"/>
    <w:rsid w:val="00877AD4"/>
    <w:rsid w:val="008812F3"/>
    <w:rsid w:val="00881CFC"/>
    <w:rsid w:val="008828C2"/>
    <w:rsid w:val="008828F9"/>
    <w:rsid w:val="00882F68"/>
    <w:rsid w:val="0088372C"/>
    <w:rsid w:val="008859A0"/>
    <w:rsid w:val="00885BAB"/>
    <w:rsid w:val="00893737"/>
    <w:rsid w:val="00893F92"/>
    <w:rsid w:val="0089456C"/>
    <w:rsid w:val="00895289"/>
    <w:rsid w:val="00896189"/>
    <w:rsid w:val="00897A7B"/>
    <w:rsid w:val="008A5AD8"/>
    <w:rsid w:val="008A66D9"/>
    <w:rsid w:val="008A6F2D"/>
    <w:rsid w:val="008A7E5D"/>
    <w:rsid w:val="008B0A55"/>
    <w:rsid w:val="008B2BB5"/>
    <w:rsid w:val="008B506E"/>
    <w:rsid w:val="008C0F4A"/>
    <w:rsid w:val="008C10B2"/>
    <w:rsid w:val="008C2879"/>
    <w:rsid w:val="008C53B1"/>
    <w:rsid w:val="008C60C9"/>
    <w:rsid w:val="008C682A"/>
    <w:rsid w:val="008D0406"/>
    <w:rsid w:val="008D23AF"/>
    <w:rsid w:val="008D26B8"/>
    <w:rsid w:val="008D2B6E"/>
    <w:rsid w:val="008D396B"/>
    <w:rsid w:val="008D3D8B"/>
    <w:rsid w:val="008D52E8"/>
    <w:rsid w:val="008D7E3A"/>
    <w:rsid w:val="008E0C6D"/>
    <w:rsid w:val="008E174B"/>
    <w:rsid w:val="008E2CB9"/>
    <w:rsid w:val="008E42B9"/>
    <w:rsid w:val="008E5B22"/>
    <w:rsid w:val="008E7854"/>
    <w:rsid w:val="008F0B34"/>
    <w:rsid w:val="008F0CD5"/>
    <w:rsid w:val="008F1410"/>
    <w:rsid w:val="008F230D"/>
    <w:rsid w:val="008F512C"/>
    <w:rsid w:val="008F6675"/>
    <w:rsid w:val="008F6865"/>
    <w:rsid w:val="008F7E22"/>
    <w:rsid w:val="009016C4"/>
    <w:rsid w:val="0090264D"/>
    <w:rsid w:val="00902F17"/>
    <w:rsid w:val="00903BB9"/>
    <w:rsid w:val="009041EA"/>
    <w:rsid w:val="00904616"/>
    <w:rsid w:val="00905942"/>
    <w:rsid w:val="00905E6B"/>
    <w:rsid w:val="00907A16"/>
    <w:rsid w:val="00912E2B"/>
    <w:rsid w:val="00914C01"/>
    <w:rsid w:val="00916330"/>
    <w:rsid w:val="00916AC4"/>
    <w:rsid w:val="00917B1E"/>
    <w:rsid w:val="00920C54"/>
    <w:rsid w:val="00921EAA"/>
    <w:rsid w:val="009233B4"/>
    <w:rsid w:val="00924F1B"/>
    <w:rsid w:val="00925079"/>
    <w:rsid w:val="00930097"/>
    <w:rsid w:val="00931338"/>
    <w:rsid w:val="009357B8"/>
    <w:rsid w:val="00935AAC"/>
    <w:rsid w:val="0093687F"/>
    <w:rsid w:val="00940B73"/>
    <w:rsid w:val="009416A4"/>
    <w:rsid w:val="00942E92"/>
    <w:rsid w:val="009442DD"/>
    <w:rsid w:val="0094534F"/>
    <w:rsid w:val="0094709F"/>
    <w:rsid w:val="00950ABC"/>
    <w:rsid w:val="009512C4"/>
    <w:rsid w:val="00951859"/>
    <w:rsid w:val="00951B92"/>
    <w:rsid w:val="00953E10"/>
    <w:rsid w:val="00960029"/>
    <w:rsid w:val="009612CC"/>
    <w:rsid w:val="009639B9"/>
    <w:rsid w:val="009652DF"/>
    <w:rsid w:val="009655A4"/>
    <w:rsid w:val="0096730C"/>
    <w:rsid w:val="00967393"/>
    <w:rsid w:val="0097209C"/>
    <w:rsid w:val="00974532"/>
    <w:rsid w:val="00975C98"/>
    <w:rsid w:val="00976E7F"/>
    <w:rsid w:val="00977ABF"/>
    <w:rsid w:val="00977BB6"/>
    <w:rsid w:val="00981688"/>
    <w:rsid w:val="0098224B"/>
    <w:rsid w:val="009826B7"/>
    <w:rsid w:val="00983542"/>
    <w:rsid w:val="0098404A"/>
    <w:rsid w:val="00984CAE"/>
    <w:rsid w:val="009854E7"/>
    <w:rsid w:val="00985A65"/>
    <w:rsid w:val="00986409"/>
    <w:rsid w:val="00986C31"/>
    <w:rsid w:val="009900A3"/>
    <w:rsid w:val="00990B64"/>
    <w:rsid w:val="0099168D"/>
    <w:rsid w:val="009921A8"/>
    <w:rsid w:val="0099336A"/>
    <w:rsid w:val="009965FE"/>
    <w:rsid w:val="00997F9C"/>
    <w:rsid w:val="009A00AB"/>
    <w:rsid w:val="009A0991"/>
    <w:rsid w:val="009A231E"/>
    <w:rsid w:val="009A27FC"/>
    <w:rsid w:val="009A2D33"/>
    <w:rsid w:val="009A4092"/>
    <w:rsid w:val="009A4C49"/>
    <w:rsid w:val="009A504D"/>
    <w:rsid w:val="009A5466"/>
    <w:rsid w:val="009A58C8"/>
    <w:rsid w:val="009B05FF"/>
    <w:rsid w:val="009B1A3C"/>
    <w:rsid w:val="009B2C3B"/>
    <w:rsid w:val="009B5CFF"/>
    <w:rsid w:val="009B6B7A"/>
    <w:rsid w:val="009B7111"/>
    <w:rsid w:val="009B7FAF"/>
    <w:rsid w:val="009C0A4C"/>
    <w:rsid w:val="009C17F5"/>
    <w:rsid w:val="009C221A"/>
    <w:rsid w:val="009C36D6"/>
    <w:rsid w:val="009C6229"/>
    <w:rsid w:val="009C67AD"/>
    <w:rsid w:val="009C76C0"/>
    <w:rsid w:val="009D0227"/>
    <w:rsid w:val="009D6F5A"/>
    <w:rsid w:val="009D74FC"/>
    <w:rsid w:val="009D7579"/>
    <w:rsid w:val="009D78E4"/>
    <w:rsid w:val="009E02CE"/>
    <w:rsid w:val="009E0B71"/>
    <w:rsid w:val="009E2EB0"/>
    <w:rsid w:val="009E2FD2"/>
    <w:rsid w:val="009E41C6"/>
    <w:rsid w:val="009E43D1"/>
    <w:rsid w:val="009E4B57"/>
    <w:rsid w:val="009E5832"/>
    <w:rsid w:val="009F18BD"/>
    <w:rsid w:val="009F1CC9"/>
    <w:rsid w:val="009F274E"/>
    <w:rsid w:val="009F3D52"/>
    <w:rsid w:val="009F3EC0"/>
    <w:rsid w:val="009F525B"/>
    <w:rsid w:val="009F536B"/>
    <w:rsid w:val="00A00BE0"/>
    <w:rsid w:val="00A0142F"/>
    <w:rsid w:val="00A01C9F"/>
    <w:rsid w:val="00A028A7"/>
    <w:rsid w:val="00A02A0A"/>
    <w:rsid w:val="00A03FDE"/>
    <w:rsid w:val="00A04C94"/>
    <w:rsid w:val="00A04FCA"/>
    <w:rsid w:val="00A066DE"/>
    <w:rsid w:val="00A067DE"/>
    <w:rsid w:val="00A107F5"/>
    <w:rsid w:val="00A15038"/>
    <w:rsid w:val="00A16449"/>
    <w:rsid w:val="00A17C8A"/>
    <w:rsid w:val="00A22093"/>
    <w:rsid w:val="00A23941"/>
    <w:rsid w:val="00A25E9E"/>
    <w:rsid w:val="00A270F9"/>
    <w:rsid w:val="00A327AD"/>
    <w:rsid w:val="00A34007"/>
    <w:rsid w:val="00A3703D"/>
    <w:rsid w:val="00A378B4"/>
    <w:rsid w:val="00A42C9D"/>
    <w:rsid w:val="00A457BB"/>
    <w:rsid w:val="00A4760D"/>
    <w:rsid w:val="00A4770B"/>
    <w:rsid w:val="00A506F3"/>
    <w:rsid w:val="00A51225"/>
    <w:rsid w:val="00A5460B"/>
    <w:rsid w:val="00A54F29"/>
    <w:rsid w:val="00A56351"/>
    <w:rsid w:val="00A57624"/>
    <w:rsid w:val="00A57ABF"/>
    <w:rsid w:val="00A57D45"/>
    <w:rsid w:val="00A608FD"/>
    <w:rsid w:val="00A60917"/>
    <w:rsid w:val="00A617E0"/>
    <w:rsid w:val="00A61CAB"/>
    <w:rsid w:val="00A646C1"/>
    <w:rsid w:val="00A64CFF"/>
    <w:rsid w:val="00A66561"/>
    <w:rsid w:val="00A67DE9"/>
    <w:rsid w:val="00A72D06"/>
    <w:rsid w:val="00A73E62"/>
    <w:rsid w:val="00A750ED"/>
    <w:rsid w:val="00A76F01"/>
    <w:rsid w:val="00A821B1"/>
    <w:rsid w:val="00A862DF"/>
    <w:rsid w:val="00A8677D"/>
    <w:rsid w:val="00A90087"/>
    <w:rsid w:val="00A90EA7"/>
    <w:rsid w:val="00A91468"/>
    <w:rsid w:val="00A91A0F"/>
    <w:rsid w:val="00A946ED"/>
    <w:rsid w:val="00A94C95"/>
    <w:rsid w:val="00A96503"/>
    <w:rsid w:val="00A97C6F"/>
    <w:rsid w:val="00AA1941"/>
    <w:rsid w:val="00AA1ADC"/>
    <w:rsid w:val="00AA1AEB"/>
    <w:rsid w:val="00AA1F61"/>
    <w:rsid w:val="00AA2EA1"/>
    <w:rsid w:val="00AA313B"/>
    <w:rsid w:val="00AA3B20"/>
    <w:rsid w:val="00AA3CBD"/>
    <w:rsid w:val="00AA485A"/>
    <w:rsid w:val="00AA4DE7"/>
    <w:rsid w:val="00AA5FE6"/>
    <w:rsid w:val="00AA67B1"/>
    <w:rsid w:val="00AA6BA5"/>
    <w:rsid w:val="00AA6DAA"/>
    <w:rsid w:val="00AA7A79"/>
    <w:rsid w:val="00AB03A8"/>
    <w:rsid w:val="00AB2024"/>
    <w:rsid w:val="00AB26D4"/>
    <w:rsid w:val="00AB2DBD"/>
    <w:rsid w:val="00AB39DC"/>
    <w:rsid w:val="00AB3CFF"/>
    <w:rsid w:val="00AB3D70"/>
    <w:rsid w:val="00AB3F07"/>
    <w:rsid w:val="00AB571F"/>
    <w:rsid w:val="00AB6E1F"/>
    <w:rsid w:val="00AB71DE"/>
    <w:rsid w:val="00AC2F23"/>
    <w:rsid w:val="00AC3642"/>
    <w:rsid w:val="00AC391D"/>
    <w:rsid w:val="00AC454C"/>
    <w:rsid w:val="00AC5EEB"/>
    <w:rsid w:val="00AC680B"/>
    <w:rsid w:val="00AC698C"/>
    <w:rsid w:val="00AC6BD3"/>
    <w:rsid w:val="00AC710A"/>
    <w:rsid w:val="00AC78A1"/>
    <w:rsid w:val="00AD0EF4"/>
    <w:rsid w:val="00AD11EE"/>
    <w:rsid w:val="00AD1E3E"/>
    <w:rsid w:val="00AD28E7"/>
    <w:rsid w:val="00AD3E83"/>
    <w:rsid w:val="00AD7B15"/>
    <w:rsid w:val="00AE0678"/>
    <w:rsid w:val="00AE0951"/>
    <w:rsid w:val="00AE18F7"/>
    <w:rsid w:val="00AE19C2"/>
    <w:rsid w:val="00AE1D29"/>
    <w:rsid w:val="00AE1F1D"/>
    <w:rsid w:val="00AE312C"/>
    <w:rsid w:val="00AE4180"/>
    <w:rsid w:val="00AE5535"/>
    <w:rsid w:val="00AE6121"/>
    <w:rsid w:val="00AE6C5C"/>
    <w:rsid w:val="00AE7102"/>
    <w:rsid w:val="00AF03AA"/>
    <w:rsid w:val="00AF1E90"/>
    <w:rsid w:val="00AF2EE4"/>
    <w:rsid w:val="00AF4134"/>
    <w:rsid w:val="00AF5599"/>
    <w:rsid w:val="00AF64AA"/>
    <w:rsid w:val="00AF7132"/>
    <w:rsid w:val="00AF7C3C"/>
    <w:rsid w:val="00B000F9"/>
    <w:rsid w:val="00B00196"/>
    <w:rsid w:val="00B01A4C"/>
    <w:rsid w:val="00B01DA5"/>
    <w:rsid w:val="00B04BD1"/>
    <w:rsid w:val="00B059C0"/>
    <w:rsid w:val="00B05EE7"/>
    <w:rsid w:val="00B067F2"/>
    <w:rsid w:val="00B07892"/>
    <w:rsid w:val="00B07D2E"/>
    <w:rsid w:val="00B07E5D"/>
    <w:rsid w:val="00B15B77"/>
    <w:rsid w:val="00B17107"/>
    <w:rsid w:val="00B1713E"/>
    <w:rsid w:val="00B17EF2"/>
    <w:rsid w:val="00B206ED"/>
    <w:rsid w:val="00B219B2"/>
    <w:rsid w:val="00B22C10"/>
    <w:rsid w:val="00B2455A"/>
    <w:rsid w:val="00B254CE"/>
    <w:rsid w:val="00B25E93"/>
    <w:rsid w:val="00B260C9"/>
    <w:rsid w:val="00B26FF1"/>
    <w:rsid w:val="00B27041"/>
    <w:rsid w:val="00B319F3"/>
    <w:rsid w:val="00B32375"/>
    <w:rsid w:val="00B332AE"/>
    <w:rsid w:val="00B336FA"/>
    <w:rsid w:val="00B33930"/>
    <w:rsid w:val="00B346BB"/>
    <w:rsid w:val="00B357FF"/>
    <w:rsid w:val="00B3599F"/>
    <w:rsid w:val="00B40C5B"/>
    <w:rsid w:val="00B40D6E"/>
    <w:rsid w:val="00B40E32"/>
    <w:rsid w:val="00B42623"/>
    <w:rsid w:val="00B4292C"/>
    <w:rsid w:val="00B443A5"/>
    <w:rsid w:val="00B44912"/>
    <w:rsid w:val="00B45047"/>
    <w:rsid w:val="00B505F0"/>
    <w:rsid w:val="00B50F94"/>
    <w:rsid w:val="00B51834"/>
    <w:rsid w:val="00B52BC0"/>
    <w:rsid w:val="00B53219"/>
    <w:rsid w:val="00B54B9A"/>
    <w:rsid w:val="00B54BB7"/>
    <w:rsid w:val="00B57059"/>
    <w:rsid w:val="00B57F31"/>
    <w:rsid w:val="00B60A25"/>
    <w:rsid w:val="00B60F2C"/>
    <w:rsid w:val="00B6105E"/>
    <w:rsid w:val="00B62007"/>
    <w:rsid w:val="00B6438B"/>
    <w:rsid w:val="00B645C5"/>
    <w:rsid w:val="00B65634"/>
    <w:rsid w:val="00B70488"/>
    <w:rsid w:val="00B70FF7"/>
    <w:rsid w:val="00B72F17"/>
    <w:rsid w:val="00B74024"/>
    <w:rsid w:val="00B74313"/>
    <w:rsid w:val="00B75ED6"/>
    <w:rsid w:val="00B80A9A"/>
    <w:rsid w:val="00B80AE5"/>
    <w:rsid w:val="00B8135E"/>
    <w:rsid w:val="00B84277"/>
    <w:rsid w:val="00B84421"/>
    <w:rsid w:val="00B85B4B"/>
    <w:rsid w:val="00B869C3"/>
    <w:rsid w:val="00B87BBD"/>
    <w:rsid w:val="00B90332"/>
    <w:rsid w:val="00B91BA6"/>
    <w:rsid w:val="00B9507F"/>
    <w:rsid w:val="00B952D8"/>
    <w:rsid w:val="00B95938"/>
    <w:rsid w:val="00B95C6C"/>
    <w:rsid w:val="00B97724"/>
    <w:rsid w:val="00BA06C4"/>
    <w:rsid w:val="00BA218F"/>
    <w:rsid w:val="00BA2221"/>
    <w:rsid w:val="00BA40C3"/>
    <w:rsid w:val="00BA41C2"/>
    <w:rsid w:val="00BA7932"/>
    <w:rsid w:val="00BB0629"/>
    <w:rsid w:val="00BB1C21"/>
    <w:rsid w:val="00BB3D7D"/>
    <w:rsid w:val="00BB534C"/>
    <w:rsid w:val="00BB5BC9"/>
    <w:rsid w:val="00BB73A1"/>
    <w:rsid w:val="00BC32C0"/>
    <w:rsid w:val="00BC32DC"/>
    <w:rsid w:val="00BC475C"/>
    <w:rsid w:val="00BC4897"/>
    <w:rsid w:val="00BC4AC3"/>
    <w:rsid w:val="00BC4E29"/>
    <w:rsid w:val="00BC4F13"/>
    <w:rsid w:val="00BC6B20"/>
    <w:rsid w:val="00BC719A"/>
    <w:rsid w:val="00BC7545"/>
    <w:rsid w:val="00BC7A1D"/>
    <w:rsid w:val="00BD3E34"/>
    <w:rsid w:val="00BD4C91"/>
    <w:rsid w:val="00BD5D97"/>
    <w:rsid w:val="00BD60B8"/>
    <w:rsid w:val="00BD7904"/>
    <w:rsid w:val="00BE189A"/>
    <w:rsid w:val="00BE2BF9"/>
    <w:rsid w:val="00BE2E29"/>
    <w:rsid w:val="00BE3F3A"/>
    <w:rsid w:val="00BF0433"/>
    <w:rsid w:val="00BF044B"/>
    <w:rsid w:val="00BF0753"/>
    <w:rsid w:val="00BF0CE5"/>
    <w:rsid w:val="00BF1C1B"/>
    <w:rsid w:val="00BF58C5"/>
    <w:rsid w:val="00BF7264"/>
    <w:rsid w:val="00BF7AE0"/>
    <w:rsid w:val="00C00B17"/>
    <w:rsid w:val="00C0186A"/>
    <w:rsid w:val="00C02007"/>
    <w:rsid w:val="00C100D4"/>
    <w:rsid w:val="00C117C8"/>
    <w:rsid w:val="00C146EC"/>
    <w:rsid w:val="00C148C3"/>
    <w:rsid w:val="00C1526C"/>
    <w:rsid w:val="00C16319"/>
    <w:rsid w:val="00C20CD9"/>
    <w:rsid w:val="00C21262"/>
    <w:rsid w:val="00C2186E"/>
    <w:rsid w:val="00C219B7"/>
    <w:rsid w:val="00C21DB4"/>
    <w:rsid w:val="00C23030"/>
    <w:rsid w:val="00C241EB"/>
    <w:rsid w:val="00C244A7"/>
    <w:rsid w:val="00C25852"/>
    <w:rsid w:val="00C25D05"/>
    <w:rsid w:val="00C2637F"/>
    <w:rsid w:val="00C317BC"/>
    <w:rsid w:val="00C35391"/>
    <w:rsid w:val="00C35EC1"/>
    <w:rsid w:val="00C36070"/>
    <w:rsid w:val="00C365CB"/>
    <w:rsid w:val="00C365E8"/>
    <w:rsid w:val="00C40376"/>
    <w:rsid w:val="00C417F0"/>
    <w:rsid w:val="00C41FE1"/>
    <w:rsid w:val="00C427DA"/>
    <w:rsid w:val="00C44260"/>
    <w:rsid w:val="00C4543D"/>
    <w:rsid w:val="00C45664"/>
    <w:rsid w:val="00C45774"/>
    <w:rsid w:val="00C46EDF"/>
    <w:rsid w:val="00C47072"/>
    <w:rsid w:val="00C47843"/>
    <w:rsid w:val="00C517C4"/>
    <w:rsid w:val="00C5234A"/>
    <w:rsid w:val="00C55CB4"/>
    <w:rsid w:val="00C57423"/>
    <w:rsid w:val="00C57D44"/>
    <w:rsid w:val="00C57FF8"/>
    <w:rsid w:val="00C60151"/>
    <w:rsid w:val="00C61671"/>
    <w:rsid w:val="00C631B1"/>
    <w:rsid w:val="00C650B4"/>
    <w:rsid w:val="00C658D2"/>
    <w:rsid w:val="00C65F2B"/>
    <w:rsid w:val="00C661E7"/>
    <w:rsid w:val="00C743E9"/>
    <w:rsid w:val="00C7474D"/>
    <w:rsid w:val="00C760E8"/>
    <w:rsid w:val="00C82334"/>
    <w:rsid w:val="00C82B50"/>
    <w:rsid w:val="00C842E8"/>
    <w:rsid w:val="00C84F63"/>
    <w:rsid w:val="00C85115"/>
    <w:rsid w:val="00C85BAA"/>
    <w:rsid w:val="00C85C12"/>
    <w:rsid w:val="00C90AE6"/>
    <w:rsid w:val="00C92495"/>
    <w:rsid w:val="00C93520"/>
    <w:rsid w:val="00C94095"/>
    <w:rsid w:val="00C95247"/>
    <w:rsid w:val="00C956B5"/>
    <w:rsid w:val="00C95DBA"/>
    <w:rsid w:val="00C966F1"/>
    <w:rsid w:val="00C9716D"/>
    <w:rsid w:val="00C97682"/>
    <w:rsid w:val="00CA0131"/>
    <w:rsid w:val="00CA3508"/>
    <w:rsid w:val="00CA4EC6"/>
    <w:rsid w:val="00CA4EDE"/>
    <w:rsid w:val="00CA5D4C"/>
    <w:rsid w:val="00CB0A6A"/>
    <w:rsid w:val="00CB0E12"/>
    <w:rsid w:val="00CB102D"/>
    <w:rsid w:val="00CB21F0"/>
    <w:rsid w:val="00CB2F66"/>
    <w:rsid w:val="00CB4013"/>
    <w:rsid w:val="00CB4873"/>
    <w:rsid w:val="00CB6719"/>
    <w:rsid w:val="00CB6E56"/>
    <w:rsid w:val="00CB7A55"/>
    <w:rsid w:val="00CC0087"/>
    <w:rsid w:val="00CC1B5D"/>
    <w:rsid w:val="00CC266C"/>
    <w:rsid w:val="00CC2FFE"/>
    <w:rsid w:val="00CC32EE"/>
    <w:rsid w:val="00CC3F02"/>
    <w:rsid w:val="00CC43F7"/>
    <w:rsid w:val="00CC7188"/>
    <w:rsid w:val="00CC77DE"/>
    <w:rsid w:val="00CC7F3B"/>
    <w:rsid w:val="00CD02B1"/>
    <w:rsid w:val="00CD17A0"/>
    <w:rsid w:val="00CD21C9"/>
    <w:rsid w:val="00CD28CC"/>
    <w:rsid w:val="00CD3634"/>
    <w:rsid w:val="00CD36AE"/>
    <w:rsid w:val="00CD585E"/>
    <w:rsid w:val="00CD6342"/>
    <w:rsid w:val="00CD7218"/>
    <w:rsid w:val="00CD7C30"/>
    <w:rsid w:val="00CE1D28"/>
    <w:rsid w:val="00CE2DC3"/>
    <w:rsid w:val="00CE3106"/>
    <w:rsid w:val="00CE5E1F"/>
    <w:rsid w:val="00CE695F"/>
    <w:rsid w:val="00CF0AC4"/>
    <w:rsid w:val="00CF1A8C"/>
    <w:rsid w:val="00CF2A80"/>
    <w:rsid w:val="00CF2FF5"/>
    <w:rsid w:val="00CF3E62"/>
    <w:rsid w:val="00CF6935"/>
    <w:rsid w:val="00CF6BBD"/>
    <w:rsid w:val="00CF70C3"/>
    <w:rsid w:val="00D00E45"/>
    <w:rsid w:val="00D02648"/>
    <w:rsid w:val="00D043E4"/>
    <w:rsid w:val="00D053E9"/>
    <w:rsid w:val="00D05F74"/>
    <w:rsid w:val="00D10DD7"/>
    <w:rsid w:val="00D11A3C"/>
    <w:rsid w:val="00D14CE7"/>
    <w:rsid w:val="00D15BA1"/>
    <w:rsid w:val="00D162C9"/>
    <w:rsid w:val="00D2082C"/>
    <w:rsid w:val="00D210D1"/>
    <w:rsid w:val="00D2126A"/>
    <w:rsid w:val="00D22873"/>
    <w:rsid w:val="00D22C33"/>
    <w:rsid w:val="00D23EB2"/>
    <w:rsid w:val="00D243C4"/>
    <w:rsid w:val="00D243E3"/>
    <w:rsid w:val="00D258B6"/>
    <w:rsid w:val="00D25A05"/>
    <w:rsid w:val="00D26623"/>
    <w:rsid w:val="00D266E1"/>
    <w:rsid w:val="00D32862"/>
    <w:rsid w:val="00D331B4"/>
    <w:rsid w:val="00D333D7"/>
    <w:rsid w:val="00D336A1"/>
    <w:rsid w:val="00D35084"/>
    <w:rsid w:val="00D36781"/>
    <w:rsid w:val="00D3728B"/>
    <w:rsid w:val="00D3792D"/>
    <w:rsid w:val="00D37E2A"/>
    <w:rsid w:val="00D40CC8"/>
    <w:rsid w:val="00D41773"/>
    <w:rsid w:val="00D44373"/>
    <w:rsid w:val="00D44991"/>
    <w:rsid w:val="00D46449"/>
    <w:rsid w:val="00D47485"/>
    <w:rsid w:val="00D47BE2"/>
    <w:rsid w:val="00D51ECF"/>
    <w:rsid w:val="00D52424"/>
    <w:rsid w:val="00D53F60"/>
    <w:rsid w:val="00D62596"/>
    <w:rsid w:val="00D65967"/>
    <w:rsid w:val="00D677C6"/>
    <w:rsid w:val="00D718E6"/>
    <w:rsid w:val="00D754D7"/>
    <w:rsid w:val="00D75E0F"/>
    <w:rsid w:val="00D803AE"/>
    <w:rsid w:val="00D81855"/>
    <w:rsid w:val="00D8436D"/>
    <w:rsid w:val="00D84761"/>
    <w:rsid w:val="00D85839"/>
    <w:rsid w:val="00D87213"/>
    <w:rsid w:val="00D87FB9"/>
    <w:rsid w:val="00D90B9E"/>
    <w:rsid w:val="00D90E3A"/>
    <w:rsid w:val="00D918C7"/>
    <w:rsid w:val="00D91B21"/>
    <w:rsid w:val="00D936E3"/>
    <w:rsid w:val="00D9540E"/>
    <w:rsid w:val="00D959E0"/>
    <w:rsid w:val="00D95A30"/>
    <w:rsid w:val="00D96B38"/>
    <w:rsid w:val="00D97565"/>
    <w:rsid w:val="00D978D8"/>
    <w:rsid w:val="00DA0209"/>
    <w:rsid w:val="00DA181D"/>
    <w:rsid w:val="00DA1DB8"/>
    <w:rsid w:val="00DA2B2E"/>
    <w:rsid w:val="00DA3A17"/>
    <w:rsid w:val="00DA6274"/>
    <w:rsid w:val="00DA6CF9"/>
    <w:rsid w:val="00DA7F08"/>
    <w:rsid w:val="00DB28A5"/>
    <w:rsid w:val="00DB36B2"/>
    <w:rsid w:val="00DB56DA"/>
    <w:rsid w:val="00DB5C22"/>
    <w:rsid w:val="00DB7207"/>
    <w:rsid w:val="00DB7D8B"/>
    <w:rsid w:val="00DC3BB2"/>
    <w:rsid w:val="00DC4F7B"/>
    <w:rsid w:val="00DC6B14"/>
    <w:rsid w:val="00DC6DA4"/>
    <w:rsid w:val="00DC798F"/>
    <w:rsid w:val="00DD2CB8"/>
    <w:rsid w:val="00DD6AF1"/>
    <w:rsid w:val="00DE05A4"/>
    <w:rsid w:val="00DE0F70"/>
    <w:rsid w:val="00DE2E01"/>
    <w:rsid w:val="00DE5A0B"/>
    <w:rsid w:val="00DE7814"/>
    <w:rsid w:val="00DF1163"/>
    <w:rsid w:val="00DF1FAE"/>
    <w:rsid w:val="00DF218E"/>
    <w:rsid w:val="00DF22A2"/>
    <w:rsid w:val="00DF2331"/>
    <w:rsid w:val="00DF4487"/>
    <w:rsid w:val="00DF599F"/>
    <w:rsid w:val="00DF6DE0"/>
    <w:rsid w:val="00E0047E"/>
    <w:rsid w:val="00E00E89"/>
    <w:rsid w:val="00E02818"/>
    <w:rsid w:val="00E0353B"/>
    <w:rsid w:val="00E03999"/>
    <w:rsid w:val="00E05E3B"/>
    <w:rsid w:val="00E061BD"/>
    <w:rsid w:val="00E06F78"/>
    <w:rsid w:val="00E12F06"/>
    <w:rsid w:val="00E136C4"/>
    <w:rsid w:val="00E13E47"/>
    <w:rsid w:val="00E1456C"/>
    <w:rsid w:val="00E14C37"/>
    <w:rsid w:val="00E16CF2"/>
    <w:rsid w:val="00E202F3"/>
    <w:rsid w:val="00E2065D"/>
    <w:rsid w:val="00E20FFA"/>
    <w:rsid w:val="00E23CCE"/>
    <w:rsid w:val="00E257B7"/>
    <w:rsid w:val="00E25CC4"/>
    <w:rsid w:val="00E25CE8"/>
    <w:rsid w:val="00E275A0"/>
    <w:rsid w:val="00E3167E"/>
    <w:rsid w:val="00E31682"/>
    <w:rsid w:val="00E32DCD"/>
    <w:rsid w:val="00E34C7C"/>
    <w:rsid w:val="00E34DF5"/>
    <w:rsid w:val="00E35936"/>
    <w:rsid w:val="00E3659B"/>
    <w:rsid w:val="00E37FB8"/>
    <w:rsid w:val="00E400BD"/>
    <w:rsid w:val="00E4072F"/>
    <w:rsid w:val="00E40D3C"/>
    <w:rsid w:val="00E4172A"/>
    <w:rsid w:val="00E4214C"/>
    <w:rsid w:val="00E4270A"/>
    <w:rsid w:val="00E50EE3"/>
    <w:rsid w:val="00E51556"/>
    <w:rsid w:val="00E51C7E"/>
    <w:rsid w:val="00E51CC7"/>
    <w:rsid w:val="00E51E6D"/>
    <w:rsid w:val="00E52304"/>
    <w:rsid w:val="00E5242A"/>
    <w:rsid w:val="00E554FC"/>
    <w:rsid w:val="00E55821"/>
    <w:rsid w:val="00E572EC"/>
    <w:rsid w:val="00E6010F"/>
    <w:rsid w:val="00E64AFE"/>
    <w:rsid w:val="00E64C37"/>
    <w:rsid w:val="00E64C69"/>
    <w:rsid w:val="00E64CE0"/>
    <w:rsid w:val="00E66311"/>
    <w:rsid w:val="00E7112E"/>
    <w:rsid w:val="00E714A5"/>
    <w:rsid w:val="00E72653"/>
    <w:rsid w:val="00E73FF9"/>
    <w:rsid w:val="00E74247"/>
    <w:rsid w:val="00E74590"/>
    <w:rsid w:val="00E74A28"/>
    <w:rsid w:val="00E758A3"/>
    <w:rsid w:val="00E760B5"/>
    <w:rsid w:val="00E766A9"/>
    <w:rsid w:val="00E8210D"/>
    <w:rsid w:val="00E82846"/>
    <w:rsid w:val="00E83214"/>
    <w:rsid w:val="00E83C22"/>
    <w:rsid w:val="00E85CF8"/>
    <w:rsid w:val="00E85FD4"/>
    <w:rsid w:val="00E8702E"/>
    <w:rsid w:val="00E8711D"/>
    <w:rsid w:val="00E87DCC"/>
    <w:rsid w:val="00E90409"/>
    <w:rsid w:val="00E915ED"/>
    <w:rsid w:val="00E91EBE"/>
    <w:rsid w:val="00E9245F"/>
    <w:rsid w:val="00E96FEB"/>
    <w:rsid w:val="00EA0462"/>
    <w:rsid w:val="00EA0E59"/>
    <w:rsid w:val="00EA14B3"/>
    <w:rsid w:val="00EA29C1"/>
    <w:rsid w:val="00EA2B6C"/>
    <w:rsid w:val="00EA3322"/>
    <w:rsid w:val="00EA3427"/>
    <w:rsid w:val="00EA3AEA"/>
    <w:rsid w:val="00EA43AB"/>
    <w:rsid w:val="00EA4BF6"/>
    <w:rsid w:val="00EA54D6"/>
    <w:rsid w:val="00EA6C1C"/>
    <w:rsid w:val="00EA710B"/>
    <w:rsid w:val="00EB04DA"/>
    <w:rsid w:val="00EB1603"/>
    <w:rsid w:val="00EB1CD9"/>
    <w:rsid w:val="00EB447F"/>
    <w:rsid w:val="00EB5509"/>
    <w:rsid w:val="00EB5E1A"/>
    <w:rsid w:val="00EC0535"/>
    <w:rsid w:val="00EC16C1"/>
    <w:rsid w:val="00EC2E09"/>
    <w:rsid w:val="00EC352B"/>
    <w:rsid w:val="00EC3B9B"/>
    <w:rsid w:val="00EC48B0"/>
    <w:rsid w:val="00EC5085"/>
    <w:rsid w:val="00EC50C2"/>
    <w:rsid w:val="00EC54BB"/>
    <w:rsid w:val="00EC619A"/>
    <w:rsid w:val="00ED0330"/>
    <w:rsid w:val="00ED24A1"/>
    <w:rsid w:val="00ED6DDD"/>
    <w:rsid w:val="00ED78E4"/>
    <w:rsid w:val="00EE6664"/>
    <w:rsid w:val="00EE7BB0"/>
    <w:rsid w:val="00EF0D5B"/>
    <w:rsid w:val="00EF27BC"/>
    <w:rsid w:val="00EF3EB4"/>
    <w:rsid w:val="00EF4E63"/>
    <w:rsid w:val="00EF565C"/>
    <w:rsid w:val="00EF5E35"/>
    <w:rsid w:val="00EF74C4"/>
    <w:rsid w:val="00F037A2"/>
    <w:rsid w:val="00F04304"/>
    <w:rsid w:val="00F052FA"/>
    <w:rsid w:val="00F0531C"/>
    <w:rsid w:val="00F062E9"/>
    <w:rsid w:val="00F06E70"/>
    <w:rsid w:val="00F0706A"/>
    <w:rsid w:val="00F075F0"/>
    <w:rsid w:val="00F10B83"/>
    <w:rsid w:val="00F11DDA"/>
    <w:rsid w:val="00F1260C"/>
    <w:rsid w:val="00F126FB"/>
    <w:rsid w:val="00F14037"/>
    <w:rsid w:val="00F146AB"/>
    <w:rsid w:val="00F1592B"/>
    <w:rsid w:val="00F1744E"/>
    <w:rsid w:val="00F20436"/>
    <w:rsid w:val="00F2075B"/>
    <w:rsid w:val="00F212A1"/>
    <w:rsid w:val="00F234F8"/>
    <w:rsid w:val="00F23B5E"/>
    <w:rsid w:val="00F2444B"/>
    <w:rsid w:val="00F24763"/>
    <w:rsid w:val="00F2781D"/>
    <w:rsid w:val="00F27956"/>
    <w:rsid w:val="00F306C3"/>
    <w:rsid w:val="00F30E31"/>
    <w:rsid w:val="00F311D0"/>
    <w:rsid w:val="00F32A8E"/>
    <w:rsid w:val="00F338D2"/>
    <w:rsid w:val="00F347F7"/>
    <w:rsid w:val="00F3537E"/>
    <w:rsid w:val="00F36B32"/>
    <w:rsid w:val="00F36C56"/>
    <w:rsid w:val="00F375F8"/>
    <w:rsid w:val="00F377FB"/>
    <w:rsid w:val="00F41076"/>
    <w:rsid w:val="00F43713"/>
    <w:rsid w:val="00F44208"/>
    <w:rsid w:val="00F4569B"/>
    <w:rsid w:val="00F5047C"/>
    <w:rsid w:val="00F534AF"/>
    <w:rsid w:val="00F5595B"/>
    <w:rsid w:val="00F57569"/>
    <w:rsid w:val="00F57B15"/>
    <w:rsid w:val="00F60269"/>
    <w:rsid w:val="00F60BA4"/>
    <w:rsid w:val="00F638AC"/>
    <w:rsid w:val="00F63B2A"/>
    <w:rsid w:val="00F67491"/>
    <w:rsid w:val="00F678BB"/>
    <w:rsid w:val="00F7030F"/>
    <w:rsid w:val="00F7067D"/>
    <w:rsid w:val="00F70AF2"/>
    <w:rsid w:val="00F71877"/>
    <w:rsid w:val="00F71AD0"/>
    <w:rsid w:val="00F724B5"/>
    <w:rsid w:val="00F73473"/>
    <w:rsid w:val="00F74451"/>
    <w:rsid w:val="00F75A99"/>
    <w:rsid w:val="00F76948"/>
    <w:rsid w:val="00F76E4B"/>
    <w:rsid w:val="00F7733D"/>
    <w:rsid w:val="00F8496B"/>
    <w:rsid w:val="00F84F30"/>
    <w:rsid w:val="00F85AE1"/>
    <w:rsid w:val="00F860FF"/>
    <w:rsid w:val="00F920E4"/>
    <w:rsid w:val="00F93DAA"/>
    <w:rsid w:val="00F94D63"/>
    <w:rsid w:val="00F95773"/>
    <w:rsid w:val="00F96191"/>
    <w:rsid w:val="00F97AAF"/>
    <w:rsid w:val="00FA3228"/>
    <w:rsid w:val="00FA3F79"/>
    <w:rsid w:val="00FA450F"/>
    <w:rsid w:val="00FA4C4F"/>
    <w:rsid w:val="00FA5296"/>
    <w:rsid w:val="00FA5E99"/>
    <w:rsid w:val="00FA70FE"/>
    <w:rsid w:val="00FB1072"/>
    <w:rsid w:val="00FB2636"/>
    <w:rsid w:val="00FB4032"/>
    <w:rsid w:val="00FB44C1"/>
    <w:rsid w:val="00FB57E1"/>
    <w:rsid w:val="00FB7589"/>
    <w:rsid w:val="00FB7F58"/>
    <w:rsid w:val="00FC06D6"/>
    <w:rsid w:val="00FC0BF7"/>
    <w:rsid w:val="00FC2D9A"/>
    <w:rsid w:val="00FC399C"/>
    <w:rsid w:val="00FC3A55"/>
    <w:rsid w:val="00FC3E68"/>
    <w:rsid w:val="00FC4408"/>
    <w:rsid w:val="00FC44ED"/>
    <w:rsid w:val="00FC5701"/>
    <w:rsid w:val="00FC7130"/>
    <w:rsid w:val="00FC78A6"/>
    <w:rsid w:val="00FC78AC"/>
    <w:rsid w:val="00FD134D"/>
    <w:rsid w:val="00FD1E49"/>
    <w:rsid w:val="00FD3A00"/>
    <w:rsid w:val="00FD4319"/>
    <w:rsid w:val="00FD63AE"/>
    <w:rsid w:val="00FE07FC"/>
    <w:rsid w:val="00FE2A33"/>
    <w:rsid w:val="00FE2BC8"/>
    <w:rsid w:val="00FF138B"/>
    <w:rsid w:val="00FF3742"/>
    <w:rsid w:val="00FF4F93"/>
    <w:rsid w:val="00FF4FFB"/>
    <w:rsid w:val="00FF790C"/>
    <w:rsid w:val="00FF7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AC7D"/>
  <w15:docId w15:val="{3B6E472A-EF6A-41C4-83C0-38443058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9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E2366"/>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rsid w:val="004E2366"/>
    <w:rPr>
      <w:rFonts w:ascii="Times New Roman" w:eastAsia="Times New Roman" w:hAnsi="Times New Roman" w:cs="Times New Roman"/>
      <w:sz w:val="24"/>
      <w:szCs w:val="24"/>
      <w:lang w:eastAsia="en-GB"/>
    </w:rPr>
  </w:style>
  <w:style w:type="paragraph" w:customStyle="1" w:styleId="footnotedescription">
    <w:name w:val="footnote description"/>
    <w:next w:val="Normal"/>
    <w:link w:val="footnotedescriptionChar"/>
    <w:hidden/>
    <w:rsid w:val="004E2366"/>
    <w:pPr>
      <w:spacing w:after="0"/>
      <w:ind w:left="142"/>
    </w:pPr>
    <w:rPr>
      <w:rFonts w:ascii="Arial" w:eastAsia="Arial" w:hAnsi="Arial" w:cs="Arial"/>
      <w:color w:val="000000"/>
      <w:sz w:val="24"/>
      <w:lang w:eastAsia="en-GB"/>
    </w:rPr>
  </w:style>
  <w:style w:type="character" w:customStyle="1" w:styleId="footnotedescriptionChar">
    <w:name w:val="footnote description Char"/>
    <w:link w:val="footnotedescription"/>
    <w:rsid w:val="004E2366"/>
    <w:rPr>
      <w:rFonts w:ascii="Arial" w:eastAsia="Arial" w:hAnsi="Arial" w:cs="Arial"/>
      <w:color w:val="000000"/>
      <w:sz w:val="24"/>
      <w:lang w:eastAsia="en-GB"/>
    </w:rPr>
  </w:style>
  <w:style w:type="character" w:customStyle="1" w:styleId="footnotemark">
    <w:name w:val="footnote mark"/>
    <w:hidden/>
    <w:rsid w:val="004E2366"/>
    <w:rPr>
      <w:rFonts w:ascii="Arial" w:eastAsia="Arial" w:hAnsi="Arial" w:cs="Arial"/>
      <w:color w:val="000000"/>
      <w:sz w:val="24"/>
      <w:vertAlign w:val="superscript"/>
    </w:rPr>
  </w:style>
  <w:style w:type="paragraph" w:styleId="FootnoteText">
    <w:name w:val="footnote text"/>
    <w:basedOn w:val="Normal"/>
    <w:link w:val="FootnoteTextChar"/>
    <w:uiPriority w:val="99"/>
    <w:rsid w:val="004E2366"/>
    <w:pPr>
      <w:spacing w:after="0" w:line="240" w:lineRule="auto"/>
    </w:pPr>
    <w:rPr>
      <w:rFonts w:ascii="Arial" w:eastAsia="Times New Roman" w:hAnsi="Arial" w:cs="Times New Roman"/>
      <w:sz w:val="20"/>
      <w:szCs w:val="20"/>
      <w:lang w:val="x-none"/>
    </w:rPr>
  </w:style>
  <w:style w:type="character" w:customStyle="1" w:styleId="FootnoteTextChar">
    <w:name w:val="Footnote Text Char"/>
    <w:basedOn w:val="DefaultParagraphFont"/>
    <w:link w:val="FootnoteText"/>
    <w:uiPriority w:val="99"/>
    <w:rsid w:val="004E2366"/>
    <w:rPr>
      <w:rFonts w:ascii="Arial" w:eastAsia="Times New Roman" w:hAnsi="Arial" w:cs="Times New Roman"/>
      <w:sz w:val="20"/>
      <w:szCs w:val="20"/>
      <w:lang w:val="x-none"/>
    </w:rPr>
  </w:style>
  <w:style w:type="character" w:styleId="FootnoteReference">
    <w:name w:val="footnote reference"/>
    <w:uiPriority w:val="99"/>
    <w:rsid w:val="004E2366"/>
    <w:rPr>
      <w:vertAlign w:val="superscript"/>
    </w:rPr>
  </w:style>
  <w:style w:type="table" w:customStyle="1" w:styleId="TableGrid">
    <w:name w:val="TableGrid"/>
    <w:rsid w:val="004E2366"/>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4E2366"/>
    <w:pPr>
      <w:spacing w:after="200" w:line="276" w:lineRule="auto"/>
      <w:ind w:left="720"/>
      <w:contextualSpacing/>
    </w:pPr>
    <w:rPr>
      <w:rFonts w:ascii="Calibri" w:eastAsia="Calibri" w:hAnsi="Calibri" w:cs="Times New Roman"/>
    </w:rPr>
  </w:style>
  <w:style w:type="table" w:styleId="TableGrid0">
    <w:name w:val="Table Grid"/>
    <w:basedOn w:val="TableNormal"/>
    <w:uiPriority w:val="39"/>
    <w:rsid w:val="004E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6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3DC"/>
  </w:style>
  <w:style w:type="paragraph" w:styleId="Footer">
    <w:name w:val="footer"/>
    <w:basedOn w:val="Normal"/>
    <w:link w:val="FooterChar"/>
    <w:uiPriority w:val="99"/>
    <w:unhideWhenUsed/>
    <w:rsid w:val="00656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3DC"/>
  </w:style>
  <w:style w:type="paragraph" w:styleId="TOC1">
    <w:name w:val="toc 1"/>
    <w:basedOn w:val="Normal"/>
    <w:next w:val="Normal"/>
    <w:autoRedefine/>
    <w:uiPriority w:val="39"/>
    <w:unhideWhenUsed/>
    <w:rsid w:val="002B7C60"/>
    <w:pPr>
      <w:tabs>
        <w:tab w:val="left" w:pos="660"/>
        <w:tab w:val="right" w:leader="dot" w:pos="9016"/>
      </w:tabs>
      <w:spacing w:after="0"/>
    </w:pPr>
    <w:rPr>
      <w:rFonts w:ascii="Rockwell" w:eastAsia="Arial" w:hAnsi="Rockwell" w:cs="Arial"/>
      <w:b/>
      <w:noProof/>
      <w:color w:val="005694"/>
      <w:sz w:val="24"/>
      <w:szCs w:val="24"/>
      <w:lang w:eastAsia="en-GB"/>
    </w:rPr>
  </w:style>
  <w:style w:type="character" w:styleId="Hyperlink">
    <w:name w:val="Hyperlink"/>
    <w:basedOn w:val="DefaultParagraphFont"/>
    <w:uiPriority w:val="99"/>
    <w:unhideWhenUsed/>
    <w:rsid w:val="00F93DAA"/>
    <w:rPr>
      <w:color w:val="0563C1" w:themeColor="hyperlink"/>
      <w:u w:val="single"/>
    </w:rPr>
  </w:style>
  <w:style w:type="paragraph" w:styleId="NormalWeb">
    <w:name w:val="Normal (Web)"/>
    <w:basedOn w:val="Normal"/>
    <w:uiPriority w:val="99"/>
    <w:semiHidden/>
    <w:unhideWhenUsed/>
    <w:rsid w:val="006E7CEA"/>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114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DC2"/>
    <w:rPr>
      <w:rFonts w:ascii="Tahoma" w:hAnsi="Tahoma" w:cs="Tahoma"/>
      <w:sz w:val="16"/>
      <w:szCs w:val="16"/>
    </w:rPr>
  </w:style>
  <w:style w:type="character" w:styleId="CommentReference">
    <w:name w:val="annotation reference"/>
    <w:basedOn w:val="DefaultParagraphFont"/>
    <w:uiPriority w:val="99"/>
    <w:semiHidden/>
    <w:unhideWhenUsed/>
    <w:rsid w:val="00114DC2"/>
    <w:rPr>
      <w:sz w:val="16"/>
      <w:szCs w:val="16"/>
    </w:rPr>
  </w:style>
  <w:style w:type="paragraph" w:styleId="CommentText">
    <w:name w:val="annotation text"/>
    <w:basedOn w:val="Normal"/>
    <w:link w:val="CommentTextChar"/>
    <w:uiPriority w:val="99"/>
    <w:unhideWhenUsed/>
    <w:rsid w:val="00114DC2"/>
    <w:pPr>
      <w:spacing w:line="240" w:lineRule="auto"/>
    </w:pPr>
    <w:rPr>
      <w:sz w:val="20"/>
      <w:szCs w:val="20"/>
    </w:rPr>
  </w:style>
  <w:style w:type="character" w:customStyle="1" w:styleId="CommentTextChar">
    <w:name w:val="Comment Text Char"/>
    <w:basedOn w:val="DefaultParagraphFont"/>
    <w:link w:val="CommentText"/>
    <w:uiPriority w:val="99"/>
    <w:rsid w:val="00114DC2"/>
    <w:rPr>
      <w:sz w:val="20"/>
      <w:szCs w:val="20"/>
    </w:rPr>
  </w:style>
  <w:style w:type="paragraph" w:styleId="CommentSubject">
    <w:name w:val="annotation subject"/>
    <w:basedOn w:val="CommentText"/>
    <w:next w:val="CommentText"/>
    <w:link w:val="CommentSubjectChar"/>
    <w:uiPriority w:val="99"/>
    <w:semiHidden/>
    <w:unhideWhenUsed/>
    <w:rsid w:val="00114DC2"/>
    <w:rPr>
      <w:b/>
      <w:bCs/>
    </w:rPr>
  </w:style>
  <w:style w:type="character" w:customStyle="1" w:styleId="CommentSubjectChar">
    <w:name w:val="Comment Subject Char"/>
    <w:basedOn w:val="CommentTextChar"/>
    <w:link w:val="CommentSubject"/>
    <w:uiPriority w:val="99"/>
    <w:semiHidden/>
    <w:rsid w:val="00114DC2"/>
    <w:rPr>
      <w:b/>
      <w:bCs/>
      <w:sz w:val="20"/>
      <w:szCs w:val="20"/>
    </w:rPr>
  </w:style>
  <w:style w:type="character" w:styleId="UnresolvedMention">
    <w:name w:val="Unresolved Mention"/>
    <w:basedOn w:val="DefaultParagraphFont"/>
    <w:uiPriority w:val="99"/>
    <w:unhideWhenUsed/>
    <w:rsid w:val="004C1458"/>
    <w:rPr>
      <w:color w:val="605E5C"/>
      <w:shd w:val="clear" w:color="auto" w:fill="E1DFDD"/>
    </w:rPr>
  </w:style>
  <w:style w:type="paragraph" w:styleId="NoSpacing">
    <w:name w:val="No Spacing"/>
    <w:link w:val="NoSpacingChar"/>
    <w:uiPriority w:val="1"/>
    <w:qFormat/>
    <w:rsid w:val="0062481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716E59"/>
    <w:rPr>
      <w:color w:val="954F72" w:themeColor="followedHyperlink"/>
      <w:u w:val="single"/>
    </w:rPr>
  </w:style>
  <w:style w:type="character" w:customStyle="1" w:styleId="NoSpacingChar">
    <w:name w:val="No Spacing Char"/>
    <w:basedOn w:val="DefaultParagraphFont"/>
    <w:link w:val="NoSpacing"/>
    <w:uiPriority w:val="1"/>
    <w:rsid w:val="00864AFC"/>
    <w:rPr>
      <w:rFonts w:ascii="Calibri" w:hAnsi="Calibri" w:cs="Calibri"/>
      <w:lang w:eastAsia="en-GB"/>
    </w:rPr>
  </w:style>
  <w:style w:type="paragraph" w:styleId="Revision">
    <w:name w:val="Revision"/>
    <w:hidden/>
    <w:uiPriority w:val="99"/>
    <w:semiHidden/>
    <w:rsid w:val="00FB2636"/>
    <w:pPr>
      <w:spacing w:after="0" w:line="240" w:lineRule="auto"/>
    </w:pPr>
  </w:style>
  <w:style w:type="character" w:styleId="Mention">
    <w:name w:val="Mention"/>
    <w:basedOn w:val="DefaultParagraphFont"/>
    <w:uiPriority w:val="99"/>
    <w:unhideWhenUsed/>
    <w:rsid w:val="008746A0"/>
    <w:rPr>
      <w:color w:val="2B579A"/>
      <w:shd w:val="clear" w:color="auto" w:fill="E1DFDD"/>
    </w:rPr>
  </w:style>
  <w:style w:type="character" w:customStyle="1" w:styleId="normaltextrun">
    <w:name w:val="normaltextrun"/>
    <w:basedOn w:val="DefaultParagraphFont"/>
    <w:rsid w:val="00414EAF"/>
  </w:style>
  <w:style w:type="character" w:customStyle="1" w:styleId="eop">
    <w:name w:val="eop"/>
    <w:basedOn w:val="DefaultParagraphFont"/>
    <w:rsid w:val="00414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635">
      <w:bodyDiv w:val="1"/>
      <w:marLeft w:val="0"/>
      <w:marRight w:val="0"/>
      <w:marTop w:val="0"/>
      <w:marBottom w:val="0"/>
      <w:divBdr>
        <w:top w:val="none" w:sz="0" w:space="0" w:color="auto"/>
        <w:left w:val="none" w:sz="0" w:space="0" w:color="auto"/>
        <w:bottom w:val="none" w:sz="0" w:space="0" w:color="auto"/>
        <w:right w:val="none" w:sz="0" w:space="0" w:color="auto"/>
      </w:divBdr>
    </w:div>
    <w:div w:id="1049643">
      <w:bodyDiv w:val="1"/>
      <w:marLeft w:val="0"/>
      <w:marRight w:val="0"/>
      <w:marTop w:val="0"/>
      <w:marBottom w:val="0"/>
      <w:divBdr>
        <w:top w:val="none" w:sz="0" w:space="0" w:color="auto"/>
        <w:left w:val="none" w:sz="0" w:space="0" w:color="auto"/>
        <w:bottom w:val="none" w:sz="0" w:space="0" w:color="auto"/>
        <w:right w:val="none" w:sz="0" w:space="0" w:color="auto"/>
      </w:divBdr>
    </w:div>
    <w:div w:id="187332681">
      <w:bodyDiv w:val="1"/>
      <w:marLeft w:val="0"/>
      <w:marRight w:val="0"/>
      <w:marTop w:val="0"/>
      <w:marBottom w:val="0"/>
      <w:divBdr>
        <w:top w:val="none" w:sz="0" w:space="0" w:color="auto"/>
        <w:left w:val="none" w:sz="0" w:space="0" w:color="auto"/>
        <w:bottom w:val="none" w:sz="0" w:space="0" w:color="auto"/>
        <w:right w:val="none" w:sz="0" w:space="0" w:color="auto"/>
      </w:divBdr>
    </w:div>
    <w:div w:id="261107923">
      <w:bodyDiv w:val="1"/>
      <w:marLeft w:val="0"/>
      <w:marRight w:val="0"/>
      <w:marTop w:val="0"/>
      <w:marBottom w:val="0"/>
      <w:divBdr>
        <w:top w:val="none" w:sz="0" w:space="0" w:color="auto"/>
        <w:left w:val="none" w:sz="0" w:space="0" w:color="auto"/>
        <w:bottom w:val="none" w:sz="0" w:space="0" w:color="auto"/>
        <w:right w:val="none" w:sz="0" w:space="0" w:color="auto"/>
      </w:divBdr>
    </w:div>
    <w:div w:id="322974376">
      <w:bodyDiv w:val="1"/>
      <w:marLeft w:val="0"/>
      <w:marRight w:val="0"/>
      <w:marTop w:val="0"/>
      <w:marBottom w:val="0"/>
      <w:divBdr>
        <w:top w:val="none" w:sz="0" w:space="0" w:color="auto"/>
        <w:left w:val="none" w:sz="0" w:space="0" w:color="auto"/>
        <w:bottom w:val="none" w:sz="0" w:space="0" w:color="auto"/>
        <w:right w:val="none" w:sz="0" w:space="0" w:color="auto"/>
      </w:divBdr>
    </w:div>
    <w:div w:id="356542116">
      <w:bodyDiv w:val="1"/>
      <w:marLeft w:val="0"/>
      <w:marRight w:val="0"/>
      <w:marTop w:val="0"/>
      <w:marBottom w:val="0"/>
      <w:divBdr>
        <w:top w:val="none" w:sz="0" w:space="0" w:color="auto"/>
        <w:left w:val="none" w:sz="0" w:space="0" w:color="auto"/>
        <w:bottom w:val="none" w:sz="0" w:space="0" w:color="auto"/>
        <w:right w:val="none" w:sz="0" w:space="0" w:color="auto"/>
      </w:divBdr>
    </w:div>
    <w:div w:id="657654847">
      <w:bodyDiv w:val="1"/>
      <w:marLeft w:val="0"/>
      <w:marRight w:val="0"/>
      <w:marTop w:val="0"/>
      <w:marBottom w:val="0"/>
      <w:divBdr>
        <w:top w:val="none" w:sz="0" w:space="0" w:color="auto"/>
        <w:left w:val="none" w:sz="0" w:space="0" w:color="auto"/>
        <w:bottom w:val="none" w:sz="0" w:space="0" w:color="auto"/>
        <w:right w:val="none" w:sz="0" w:space="0" w:color="auto"/>
      </w:divBdr>
    </w:div>
    <w:div w:id="713192302">
      <w:bodyDiv w:val="1"/>
      <w:marLeft w:val="0"/>
      <w:marRight w:val="0"/>
      <w:marTop w:val="0"/>
      <w:marBottom w:val="0"/>
      <w:divBdr>
        <w:top w:val="none" w:sz="0" w:space="0" w:color="auto"/>
        <w:left w:val="none" w:sz="0" w:space="0" w:color="auto"/>
        <w:bottom w:val="none" w:sz="0" w:space="0" w:color="auto"/>
        <w:right w:val="none" w:sz="0" w:space="0" w:color="auto"/>
      </w:divBdr>
    </w:div>
    <w:div w:id="901252809">
      <w:bodyDiv w:val="1"/>
      <w:marLeft w:val="0"/>
      <w:marRight w:val="0"/>
      <w:marTop w:val="0"/>
      <w:marBottom w:val="0"/>
      <w:divBdr>
        <w:top w:val="none" w:sz="0" w:space="0" w:color="auto"/>
        <w:left w:val="none" w:sz="0" w:space="0" w:color="auto"/>
        <w:bottom w:val="none" w:sz="0" w:space="0" w:color="auto"/>
        <w:right w:val="none" w:sz="0" w:space="0" w:color="auto"/>
      </w:divBdr>
    </w:div>
    <w:div w:id="960766620">
      <w:bodyDiv w:val="1"/>
      <w:marLeft w:val="0"/>
      <w:marRight w:val="0"/>
      <w:marTop w:val="0"/>
      <w:marBottom w:val="0"/>
      <w:divBdr>
        <w:top w:val="none" w:sz="0" w:space="0" w:color="auto"/>
        <w:left w:val="none" w:sz="0" w:space="0" w:color="auto"/>
        <w:bottom w:val="none" w:sz="0" w:space="0" w:color="auto"/>
        <w:right w:val="none" w:sz="0" w:space="0" w:color="auto"/>
      </w:divBdr>
    </w:div>
    <w:div w:id="974141849">
      <w:bodyDiv w:val="1"/>
      <w:marLeft w:val="0"/>
      <w:marRight w:val="0"/>
      <w:marTop w:val="0"/>
      <w:marBottom w:val="0"/>
      <w:divBdr>
        <w:top w:val="none" w:sz="0" w:space="0" w:color="auto"/>
        <w:left w:val="none" w:sz="0" w:space="0" w:color="auto"/>
        <w:bottom w:val="none" w:sz="0" w:space="0" w:color="auto"/>
        <w:right w:val="none" w:sz="0" w:space="0" w:color="auto"/>
      </w:divBdr>
    </w:div>
    <w:div w:id="987899397">
      <w:bodyDiv w:val="1"/>
      <w:marLeft w:val="0"/>
      <w:marRight w:val="0"/>
      <w:marTop w:val="0"/>
      <w:marBottom w:val="0"/>
      <w:divBdr>
        <w:top w:val="none" w:sz="0" w:space="0" w:color="auto"/>
        <w:left w:val="none" w:sz="0" w:space="0" w:color="auto"/>
        <w:bottom w:val="none" w:sz="0" w:space="0" w:color="auto"/>
        <w:right w:val="none" w:sz="0" w:space="0" w:color="auto"/>
      </w:divBdr>
    </w:div>
    <w:div w:id="1054741464">
      <w:bodyDiv w:val="1"/>
      <w:marLeft w:val="0"/>
      <w:marRight w:val="0"/>
      <w:marTop w:val="0"/>
      <w:marBottom w:val="0"/>
      <w:divBdr>
        <w:top w:val="none" w:sz="0" w:space="0" w:color="auto"/>
        <w:left w:val="none" w:sz="0" w:space="0" w:color="auto"/>
        <w:bottom w:val="none" w:sz="0" w:space="0" w:color="auto"/>
        <w:right w:val="none" w:sz="0" w:space="0" w:color="auto"/>
      </w:divBdr>
    </w:div>
    <w:div w:id="1139571724">
      <w:bodyDiv w:val="1"/>
      <w:marLeft w:val="0"/>
      <w:marRight w:val="0"/>
      <w:marTop w:val="0"/>
      <w:marBottom w:val="0"/>
      <w:divBdr>
        <w:top w:val="none" w:sz="0" w:space="0" w:color="auto"/>
        <w:left w:val="none" w:sz="0" w:space="0" w:color="auto"/>
        <w:bottom w:val="none" w:sz="0" w:space="0" w:color="auto"/>
        <w:right w:val="none" w:sz="0" w:space="0" w:color="auto"/>
      </w:divBdr>
    </w:div>
    <w:div w:id="1886482371">
      <w:bodyDiv w:val="1"/>
      <w:marLeft w:val="0"/>
      <w:marRight w:val="0"/>
      <w:marTop w:val="0"/>
      <w:marBottom w:val="0"/>
      <w:divBdr>
        <w:top w:val="none" w:sz="0" w:space="0" w:color="auto"/>
        <w:left w:val="none" w:sz="0" w:space="0" w:color="auto"/>
        <w:bottom w:val="none" w:sz="0" w:space="0" w:color="auto"/>
        <w:right w:val="none" w:sz="0" w:space="0" w:color="auto"/>
      </w:divBdr>
    </w:div>
    <w:div w:id="2129732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optical.org/en/about_us/legislation/index.cfm" TargetMode="External"/><Relationship Id="rId26" Type="http://schemas.openxmlformats.org/officeDocument/2006/relationships/hyperlink" Target="https://optical.org/en/publications/code-of-conduct/" TargetMode="External"/><Relationship Id="rId39" Type="http://schemas.openxmlformats.org/officeDocument/2006/relationships/header" Target="header1.xml"/><Relationship Id="rId21" Type="http://schemas.openxmlformats.org/officeDocument/2006/relationships/hyperlink" Target="https://optical.org/en/publications/member-fees-policy/" TargetMode="External"/><Relationship Id="rId34" Type="http://schemas.openxmlformats.org/officeDocument/2006/relationships/hyperlink" Target="https://www.gov.uk/reasonable-adjustments-for-disabled-workers"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ppointment@optical.org" TargetMode="External"/><Relationship Id="rId29" Type="http://schemas.openxmlformats.org/officeDocument/2006/relationships/hyperlink" Target="https://www.smartsurvey.co.uk/s/CWHY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lmilliner/AppData/Local/Microsoft/Windows/INetCache/2022-2023/42.%2017%20May%202022/Papers/appointment@optical.org" TargetMode="External"/><Relationship Id="rId24" Type="http://schemas.openxmlformats.org/officeDocument/2006/relationships/hyperlink" Target="https://optical.org/en/publications/member-review-policy/" TargetMode="External"/><Relationship Id="rId32" Type="http://schemas.openxmlformats.org/officeDocument/2006/relationships/hyperlink" Target="https://optical.org/en/publications/equality-and-diversity/" TargetMode="External"/><Relationship Id="rId37" Type="http://schemas.openxmlformats.org/officeDocument/2006/relationships/hyperlink" Target="https://optical.org/en/about-us/who-we-are/making-a-complaint-about-the-general-optical-counci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optical.org/en/publications/expenses-policy/" TargetMode="External"/><Relationship Id="rId28" Type="http://schemas.openxmlformats.org/officeDocument/2006/relationships/hyperlink" Target="https://optical.org/en/publications/management-of-interests-policy/" TargetMode="External"/><Relationship Id="rId36" Type="http://schemas.openxmlformats.org/officeDocument/2006/relationships/hyperlink" Target="https://gbr01.safelinks.protection.outlook.com/?url=http%3A%2F%2Fwww.optical.org%2Fen%2Fabout_us%2Fdata-and-information%2Fdata-protection.cfm&amp;data=04%7C01%7Cndenton%40optical.org%7Ce848b82701e1428df8d008d9f202062b%7Ce4117f9e198d4e06acaa6d388261f80b%7C0%7C0%7C637806912763235462%7CUnknown%7CTWFpbGZsb3d8eyJWIjoiMC4wLjAwMDAiLCJQIjoiV2luMzIiLCJBTiI6Ik1haWwiLCJXVCI6Mn0%3D%7C3000&amp;sdata=PI5XfNkxg7zmSFojoEiZPyqL2ANjsAhS9PGy47QKZ2I%3D&amp;reserved=0" TargetMode="External"/><Relationship Id="rId10" Type="http://schemas.openxmlformats.org/officeDocument/2006/relationships/endnotes" Target="endnotes.xml"/><Relationship Id="rId19" Type="http://schemas.openxmlformats.org/officeDocument/2006/relationships/hyperlink" Target="https://optical.org/en/publications/hearings-panel-declarations-of-interests/" TargetMode="External"/><Relationship Id="rId31" Type="http://schemas.openxmlformats.org/officeDocument/2006/relationships/hyperlink" Target="https://optical.org/en/publications/member-appointment-guidan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optical.org/en/publications/member-fees-schedule/" TargetMode="External"/><Relationship Id="rId27" Type="http://schemas.openxmlformats.org/officeDocument/2006/relationships/hyperlink" Target="https://www.optical.org/en/about_us/legislation/rules_and_regulations.cfm" TargetMode="External"/><Relationship Id="rId30" Type="http://schemas.openxmlformats.org/officeDocument/2006/relationships/hyperlink" Target="https://www.smartsurvey.co.uk/s/CWHYPY/" TargetMode="External"/><Relationship Id="rId35" Type="http://schemas.openxmlformats.org/officeDocument/2006/relationships/hyperlink" Target="http://www.equalityhumanrights.com/advice-and-guidance/guidance-for-employers/the-duty-to-make-reasonable-adjustments-for-disabled-people/"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lmilliner/AppData/Local/Microsoft/Windows/INetCache/2022-2023/42.%2017%20May%202022/Papers/appointment@optical.org" TargetMode="External"/><Relationship Id="rId17" Type="http://schemas.openxmlformats.org/officeDocument/2006/relationships/hyperlink" Target="https://optical.org/en/publications/annual-reports-and-financial-statements/annual-report-2023-2024/" TargetMode="External"/><Relationship Id="rId25" Type="http://schemas.openxmlformats.org/officeDocument/2006/relationships/hyperlink" Target="https://optical.org/en/raising-concerns/hearings/future-hearings/" TargetMode="External"/><Relationship Id="rId33" Type="http://schemas.openxmlformats.org/officeDocument/2006/relationships/hyperlink" Target="https://optical.org/en/publications/equality-and-diversity/" TargetMode="External"/><Relationship Id="rId38" Type="http://schemas.openxmlformats.org/officeDocument/2006/relationships/hyperlink" Target="https://privycouncil.independent.gov.uk/contact-us/" TargetMode="External"/><Relationship Id="rId46" Type="http://schemas.microsoft.com/office/2019/05/relationships/documenttasks" Target="documenttasks/documenttasks1.xml"/><Relationship Id="rId20" Type="http://schemas.openxmlformats.org/officeDocument/2006/relationships/hyperlink" Target="https://optical.org/en/raising-concerns/hearings/"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790F7291-373B-4ADA-BED1-2E69CA1DDB53}">
    <t:Anchor>
      <t:Comment id="1207284765"/>
    </t:Anchor>
    <t:History>
      <t:Event id="{FA16BA2C-8791-43EC-94CC-5C509F6B6ACD}" time="2025-02-12T16:20:01.926Z">
        <t:Attribution userId="S::amackaysim@optical.org::0d04582a-c6b3-47af-b535-a97b3a58f97c" userProvider="AD" userName="Andy Mackay-Sim"/>
        <t:Anchor>
          <t:Comment id="1207284765"/>
        </t:Anchor>
        <t:Create/>
      </t:Event>
      <t:Event id="{101C2784-78CE-4214-9C82-51D54B4277DE}" time="2025-02-12T16:20:01.926Z">
        <t:Attribution userId="S::amackaysim@optical.org::0d04582a-c6b3-47af-b535-a97b3a58f97c" userProvider="AD" userName="Andy Mackay-Sim"/>
        <t:Anchor>
          <t:Comment id="1207284765"/>
        </t:Anchor>
        <t:Assign userId="S::nkhanom@optical.org::571c1223-9dbd-4ea4-8d4a-e9e4f33e1a7c" userProvider="AD" userName="Nazia Khanom"/>
      </t:Event>
      <t:Event id="{27DF202F-666A-47B2-8DEC-2F0DB8872974}" time="2025-02-12T16:20:01.926Z">
        <t:Attribution userId="S::amackaysim@optical.org::0d04582a-c6b3-47af-b535-a97b3a58f97c" userProvider="AD" userName="Andy Mackay-Sim"/>
        <t:Anchor>
          <t:Comment id="1207284765"/>
        </t:Anchor>
        <t:SetTitle title="@Nazia Khanom - remember to update this one as well?"/>
      </t:Event>
      <t:Event id="{5FE8EFF4-8EF4-499D-9183-44E837CEC90F}" time="2025-02-12T17:00:21.834Z">
        <t:Attribution userId="S::nkhanom@optical.org::571c1223-9dbd-4ea4-8d4a-e9e4f33e1a7c" userProvider="AD" userName="Nazia Khano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3b8035-b05e-46c4-acdb-77e3a7c53a60" xsi:nil="true"/>
    <SharedWithUsers xmlns="1c3b8035-b05e-46c4-acdb-77e3a7c53a60">
      <UserInfo>
        <DisplayName>Jenny Hazell</DisplayName>
        <AccountId>1176</AccountId>
        <AccountType/>
      </UserInfo>
      <UserInfo>
        <DisplayName>Andrew Spragg</DisplayName>
        <AccountId>57</AccountId>
        <AccountType/>
      </UserInfo>
      <UserInfo>
        <DisplayName>Ivon Sergey</DisplayName>
        <AccountId>64</AccountId>
        <AccountType/>
      </UserInfo>
    </SharedWithUsers>
    <lcf76f155ced4ddcb4097134ff3c332f xmlns="76c4e862-598d-4940-91e9-7fed6ab36c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939D46ABCC844B9CD07ECEF14F9052" ma:contentTypeVersion="16" ma:contentTypeDescription="Create a new document." ma:contentTypeScope="" ma:versionID="cfeb42a6ae97c1229dadf9f2558a66fa">
  <xsd:schema xmlns:xsd="http://www.w3.org/2001/XMLSchema" xmlns:xs="http://www.w3.org/2001/XMLSchema" xmlns:p="http://schemas.microsoft.com/office/2006/metadata/properties" xmlns:ns2="76c4e862-598d-4940-91e9-7fed6ab36c7f" xmlns:ns3="1c3b8035-b05e-46c4-acdb-77e3a7c53a60" targetNamespace="http://schemas.microsoft.com/office/2006/metadata/properties" ma:root="true" ma:fieldsID="e4d6686ef11581fa85229dbeaa18b00c" ns2:_="" ns3:_="">
    <xsd:import namespace="76c4e862-598d-4940-91e9-7fed6ab36c7f"/>
    <xsd:import namespace="1c3b8035-b05e-46c4-acdb-77e3a7c53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4e862-598d-4940-91e9-7fed6ab36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c844f5-04ee-4caf-8cc0-1ae0cd82f83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b8035-b05e-46c4-acdb-77e3a7c53a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fc4f31-fae7-40ef-8d91-f5b34eebc61b}" ma:internalName="TaxCatchAll" ma:showField="CatchAllData" ma:web="1c3b8035-b05e-46c4-acdb-77e3a7c53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0BE20-2CB3-4F52-8B00-F8D79411CB46}">
  <ds:schemaRefs>
    <ds:schemaRef ds:uri="http://www.w3.org/XML/1998/namespace"/>
    <ds:schemaRef ds:uri="http://schemas.microsoft.com/office/2006/documentManagement/types"/>
    <ds:schemaRef ds:uri="http://purl.org/dc/elements/1.1/"/>
    <ds:schemaRef ds:uri="76c4e862-598d-4940-91e9-7fed6ab36c7f"/>
    <ds:schemaRef ds:uri="http://purl.org/dc/dcmitype/"/>
    <ds:schemaRef ds:uri="http://purl.org/dc/terms/"/>
    <ds:schemaRef ds:uri="http://schemas.microsoft.com/office/infopath/2007/PartnerControls"/>
    <ds:schemaRef ds:uri="http://schemas.openxmlformats.org/package/2006/metadata/core-properties"/>
    <ds:schemaRef ds:uri="1c3b8035-b05e-46c4-acdb-77e3a7c53a60"/>
    <ds:schemaRef ds:uri="http://schemas.microsoft.com/office/2006/metadata/properties"/>
  </ds:schemaRefs>
</ds:datastoreItem>
</file>

<file path=customXml/itemProps2.xml><?xml version="1.0" encoding="utf-8"?>
<ds:datastoreItem xmlns:ds="http://schemas.openxmlformats.org/officeDocument/2006/customXml" ds:itemID="{A37DCC84-E03B-4546-9279-6CC5DF06CF59}">
  <ds:schemaRefs>
    <ds:schemaRef ds:uri="http://schemas.microsoft.com/sharepoint/v3/contenttype/forms"/>
  </ds:schemaRefs>
</ds:datastoreItem>
</file>

<file path=customXml/itemProps3.xml><?xml version="1.0" encoding="utf-8"?>
<ds:datastoreItem xmlns:ds="http://schemas.openxmlformats.org/officeDocument/2006/customXml" ds:itemID="{8659C9A1-15B7-4C13-B925-714C7FF6D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4e862-598d-4940-91e9-7fed6ab36c7f"/>
    <ds:schemaRef ds:uri="1c3b8035-b05e-46c4-acdb-77e3a7c53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8A9EED-3F72-4A6C-8137-6916A6F2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3820</Words>
  <Characters>21777</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25546</CharactersWithSpaces>
  <SharedDoc>false</SharedDoc>
  <HLinks>
    <vt:vector size="204" baseType="variant">
      <vt:variant>
        <vt:i4>6488171</vt:i4>
      </vt:variant>
      <vt:variant>
        <vt:i4>96</vt:i4>
      </vt:variant>
      <vt:variant>
        <vt:i4>0</vt:i4>
      </vt:variant>
      <vt:variant>
        <vt:i4>5</vt:i4>
      </vt:variant>
      <vt:variant>
        <vt:lpwstr>https://privycouncil.independent.gov.uk/contact-us/</vt:lpwstr>
      </vt:variant>
      <vt:variant>
        <vt:lpwstr/>
      </vt:variant>
      <vt:variant>
        <vt:i4>262208</vt:i4>
      </vt:variant>
      <vt:variant>
        <vt:i4>93</vt:i4>
      </vt:variant>
      <vt:variant>
        <vt:i4>0</vt:i4>
      </vt:variant>
      <vt:variant>
        <vt:i4>5</vt:i4>
      </vt:variant>
      <vt:variant>
        <vt:lpwstr>https://optical.org/en/about-us/who-we-are/making-a-complaint-about-the-general-optical-council/</vt:lpwstr>
      </vt:variant>
      <vt:variant>
        <vt:lpwstr/>
      </vt:variant>
      <vt:variant>
        <vt:i4>1638436</vt:i4>
      </vt:variant>
      <vt:variant>
        <vt:i4>90</vt:i4>
      </vt:variant>
      <vt:variant>
        <vt:i4>0</vt:i4>
      </vt:variant>
      <vt:variant>
        <vt:i4>5</vt:i4>
      </vt:variant>
      <vt:variant>
        <vt:lpwstr>https://gbr01.safelinks.protection.outlook.com/?url=http%3A%2F%2Fwww.optical.org%2Fen%2Fabout_us%2Fdata-and-information%2Fdata-protection.cfm&amp;data=04%7C01%7Cndenton%40optical.org%7Ce848b82701e1428df8d008d9f202062b%7Ce4117f9e198d4e06acaa6d388261f80b%7C0%7C0%7C637806912763235462%7CUnknown%7CTWFpbGZsb3d8eyJWIjoiMC4wLjAwMDAiLCJQIjoiV2luMzIiLCJBTiI6Ik1haWwiLCJXVCI6Mn0%3D%7C3000&amp;sdata=PI5XfNkxg7zmSFojoEiZPyqL2ANjsAhS9PGy47QKZ2I%3D&amp;reserved=0</vt:lpwstr>
      </vt:variant>
      <vt:variant>
        <vt:lpwstr/>
      </vt:variant>
      <vt:variant>
        <vt:i4>8192033</vt:i4>
      </vt:variant>
      <vt:variant>
        <vt:i4>87</vt:i4>
      </vt:variant>
      <vt:variant>
        <vt:i4>0</vt:i4>
      </vt:variant>
      <vt:variant>
        <vt:i4>5</vt:i4>
      </vt:variant>
      <vt:variant>
        <vt:lpwstr>http://www.equalityhumanrights.com/advice-and-guidance/guidance-for-employers/the-duty-to-make-reasonable-adjustments-for-disabled-people/</vt:lpwstr>
      </vt:variant>
      <vt:variant>
        <vt:lpwstr/>
      </vt:variant>
      <vt:variant>
        <vt:i4>3538979</vt:i4>
      </vt:variant>
      <vt:variant>
        <vt:i4>84</vt:i4>
      </vt:variant>
      <vt:variant>
        <vt:i4>0</vt:i4>
      </vt:variant>
      <vt:variant>
        <vt:i4>5</vt:i4>
      </vt:variant>
      <vt:variant>
        <vt:lpwstr>https://www.gov.uk/reasonable-adjustments-for-disabled-workers</vt:lpwstr>
      </vt:variant>
      <vt:variant>
        <vt:lpwstr/>
      </vt:variant>
      <vt:variant>
        <vt:i4>3342441</vt:i4>
      </vt:variant>
      <vt:variant>
        <vt:i4>81</vt:i4>
      </vt:variant>
      <vt:variant>
        <vt:i4>0</vt:i4>
      </vt:variant>
      <vt:variant>
        <vt:i4>5</vt:i4>
      </vt:variant>
      <vt:variant>
        <vt:lpwstr>https://optical.org/en/publications/equality-and-diversity/</vt:lpwstr>
      </vt:variant>
      <vt:variant>
        <vt:lpwstr/>
      </vt:variant>
      <vt:variant>
        <vt:i4>3342441</vt:i4>
      </vt:variant>
      <vt:variant>
        <vt:i4>78</vt:i4>
      </vt:variant>
      <vt:variant>
        <vt:i4>0</vt:i4>
      </vt:variant>
      <vt:variant>
        <vt:i4>5</vt:i4>
      </vt:variant>
      <vt:variant>
        <vt:lpwstr>https://optical.org/en/publications/equality-and-diversity/</vt:lpwstr>
      </vt:variant>
      <vt:variant>
        <vt:lpwstr/>
      </vt:variant>
      <vt:variant>
        <vt:i4>851977</vt:i4>
      </vt:variant>
      <vt:variant>
        <vt:i4>75</vt:i4>
      </vt:variant>
      <vt:variant>
        <vt:i4>0</vt:i4>
      </vt:variant>
      <vt:variant>
        <vt:i4>5</vt:i4>
      </vt:variant>
      <vt:variant>
        <vt:lpwstr>https://optical.org/en/publications/member-appointment-guidance/</vt:lpwstr>
      </vt:variant>
      <vt:variant>
        <vt:lpwstr/>
      </vt:variant>
      <vt:variant>
        <vt:i4>7340146</vt:i4>
      </vt:variant>
      <vt:variant>
        <vt:i4>72</vt:i4>
      </vt:variant>
      <vt:variant>
        <vt:i4>0</vt:i4>
      </vt:variant>
      <vt:variant>
        <vt:i4>5</vt:i4>
      </vt:variant>
      <vt:variant>
        <vt:lpwstr>https://www.smartsurvey.co.uk/s/CWHYPY/</vt:lpwstr>
      </vt:variant>
      <vt:variant>
        <vt:lpwstr/>
      </vt:variant>
      <vt:variant>
        <vt:i4>7340146</vt:i4>
      </vt:variant>
      <vt:variant>
        <vt:i4>69</vt:i4>
      </vt:variant>
      <vt:variant>
        <vt:i4>0</vt:i4>
      </vt:variant>
      <vt:variant>
        <vt:i4>5</vt:i4>
      </vt:variant>
      <vt:variant>
        <vt:lpwstr>https://www.smartsurvey.co.uk/s/CWHYPY/</vt:lpwstr>
      </vt:variant>
      <vt:variant>
        <vt:lpwstr/>
      </vt:variant>
      <vt:variant>
        <vt:i4>3670072</vt:i4>
      </vt:variant>
      <vt:variant>
        <vt:i4>66</vt:i4>
      </vt:variant>
      <vt:variant>
        <vt:i4>0</vt:i4>
      </vt:variant>
      <vt:variant>
        <vt:i4>5</vt:i4>
      </vt:variant>
      <vt:variant>
        <vt:lpwstr>https://optical.org/en/publications/management-of-interests-policy/</vt:lpwstr>
      </vt:variant>
      <vt:variant>
        <vt:lpwstr/>
      </vt:variant>
      <vt:variant>
        <vt:i4>1638441</vt:i4>
      </vt:variant>
      <vt:variant>
        <vt:i4>63</vt:i4>
      </vt:variant>
      <vt:variant>
        <vt:i4>0</vt:i4>
      </vt:variant>
      <vt:variant>
        <vt:i4>5</vt:i4>
      </vt:variant>
      <vt:variant>
        <vt:lpwstr>https://www.optical.org/en/about_us/legislation/rules_and_regulations.cfm</vt:lpwstr>
      </vt:variant>
      <vt:variant>
        <vt:lpwstr/>
      </vt:variant>
      <vt:variant>
        <vt:i4>4784196</vt:i4>
      </vt:variant>
      <vt:variant>
        <vt:i4>60</vt:i4>
      </vt:variant>
      <vt:variant>
        <vt:i4>0</vt:i4>
      </vt:variant>
      <vt:variant>
        <vt:i4>5</vt:i4>
      </vt:variant>
      <vt:variant>
        <vt:lpwstr>https://optical.org/en/publications/code-of-conduct/</vt:lpwstr>
      </vt:variant>
      <vt:variant>
        <vt:lpwstr/>
      </vt:variant>
      <vt:variant>
        <vt:i4>327680</vt:i4>
      </vt:variant>
      <vt:variant>
        <vt:i4>57</vt:i4>
      </vt:variant>
      <vt:variant>
        <vt:i4>0</vt:i4>
      </vt:variant>
      <vt:variant>
        <vt:i4>5</vt:i4>
      </vt:variant>
      <vt:variant>
        <vt:lpwstr>https://optical.org/en/raising-concerns/hearings/future-hearings/</vt:lpwstr>
      </vt:variant>
      <vt:variant>
        <vt:lpwstr/>
      </vt:variant>
      <vt:variant>
        <vt:i4>72</vt:i4>
      </vt:variant>
      <vt:variant>
        <vt:i4>54</vt:i4>
      </vt:variant>
      <vt:variant>
        <vt:i4>0</vt:i4>
      </vt:variant>
      <vt:variant>
        <vt:i4>5</vt:i4>
      </vt:variant>
      <vt:variant>
        <vt:lpwstr>https://optical.org/en/publications/member-review-policy/</vt:lpwstr>
      </vt:variant>
      <vt:variant>
        <vt:lpwstr/>
      </vt:variant>
      <vt:variant>
        <vt:i4>720968</vt:i4>
      </vt:variant>
      <vt:variant>
        <vt:i4>51</vt:i4>
      </vt:variant>
      <vt:variant>
        <vt:i4>0</vt:i4>
      </vt:variant>
      <vt:variant>
        <vt:i4>5</vt:i4>
      </vt:variant>
      <vt:variant>
        <vt:lpwstr>https://optical.org/en/publications/expenses-policy/</vt:lpwstr>
      </vt:variant>
      <vt:variant>
        <vt:lpwstr/>
      </vt:variant>
      <vt:variant>
        <vt:i4>720969</vt:i4>
      </vt:variant>
      <vt:variant>
        <vt:i4>48</vt:i4>
      </vt:variant>
      <vt:variant>
        <vt:i4>0</vt:i4>
      </vt:variant>
      <vt:variant>
        <vt:i4>5</vt:i4>
      </vt:variant>
      <vt:variant>
        <vt:lpwstr>https://optical.org/en/publications/member-fees-schedule/</vt:lpwstr>
      </vt:variant>
      <vt:variant>
        <vt:lpwstr/>
      </vt:variant>
      <vt:variant>
        <vt:i4>6422565</vt:i4>
      </vt:variant>
      <vt:variant>
        <vt:i4>45</vt:i4>
      </vt:variant>
      <vt:variant>
        <vt:i4>0</vt:i4>
      </vt:variant>
      <vt:variant>
        <vt:i4>5</vt:i4>
      </vt:variant>
      <vt:variant>
        <vt:lpwstr>https://optical.org/en/publications/member-fees-policy/</vt:lpwstr>
      </vt:variant>
      <vt:variant>
        <vt:lpwstr/>
      </vt:variant>
      <vt:variant>
        <vt:i4>4325453</vt:i4>
      </vt:variant>
      <vt:variant>
        <vt:i4>42</vt:i4>
      </vt:variant>
      <vt:variant>
        <vt:i4>0</vt:i4>
      </vt:variant>
      <vt:variant>
        <vt:i4>5</vt:i4>
      </vt:variant>
      <vt:variant>
        <vt:lpwstr>https://optical.org/en/raising-concerns/hearings/</vt:lpwstr>
      </vt:variant>
      <vt:variant>
        <vt:lpwstr/>
      </vt:variant>
      <vt:variant>
        <vt:i4>1704012</vt:i4>
      </vt:variant>
      <vt:variant>
        <vt:i4>39</vt:i4>
      </vt:variant>
      <vt:variant>
        <vt:i4>0</vt:i4>
      </vt:variant>
      <vt:variant>
        <vt:i4>5</vt:i4>
      </vt:variant>
      <vt:variant>
        <vt:lpwstr>https://optical.org/en/publications/hearings-panel-declarations-of-interests/</vt:lpwstr>
      </vt:variant>
      <vt:variant>
        <vt:lpwstr/>
      </vt:variant>
      <vt:variant>
        <vt:i4>2293762</vt:i4>
      </vt:variant>
      <vt:variant>
        <vt:i4>36</vt:i4>
      </vt:variant>
      <vt:variant>
        <vt:i4>0</vt:i4>
      </vt:variant>
      <vt:variant>
        <vt:i4>5</vt:i4>
      </vt:variant>
      <vt:variant>
        <vt:lpwstr>http://www.optical.org/en/about_us/legislation/index.cfm</vt:lpwstr>
      </vt:variant>
      <vt:variant>
        <vt:lpwstr/>
      </vt:variant>
      <vt:variant>
        <vt:i4>1769492</vt:i4>
      </vt:variant>
      <vt:variant>
        <vt:i4>33</vt:i4>
      </vt:variant>
      <vt:variant>
        <vt:i4>0</vt:i4>
      </vt:variant>
      <vt:variant>
        <vt:i4>5</vt:i4>
      </vt:variant>
      <vt:variant>
        <vt:lpwstr>https://optical.org/en/publications/annual-reports-and-financial-statements/annual-report-2023-2024/</vt:lpwstr>
      </vt:variant>
      <vt:variant>
        <vt:lpwstr/>
      </vt:variant>
      <vt:variant>
        <vt:i4>6488156</vt:i4>
      </vt:variant>
      <vt:variant>
        <vt:i4>30</vt:i4>
      </vt:variant>
      <vt:variant>
        <vt:i4>0</vt:i4>
      </vt:variant>
      <vt:variant>
        <vt:i4>5</vt:i4>
      </vt:variant>
      <vt:variant>
        <vt:lpwstr>mailto:appointment@optical.org</vt:lpwstr>
      </vt:variant>
      <vt:variant>
        <vt:lpwstr/>
      </vt:variant>
      <vt:variant>
        <vt:i4>1441840</vt:i4>
      </vt:variant>
      <vt:variant>
        <vt:i4>27</vt:i4>
      </vt:variant>
      <vt:variant>
        <vt:i4>0</vt:i4>
      </vt:variant>
      <vt:variant>
        <vt:i4>5</vt:i4>
      </vt:variant>
      <vt:variant>
        <vt:lpwstr/>
      </vt:variant>
      <vt:variant>
        <vt:lpwstr>_Toc56771333</vt:lpwstr>
      </vt:variant>
      <vt:variant>
        <vt:i4>1507376</vt:i4>
      </vt:variant>
      <vt:variant>
        <vt:i4>24</vt:i4>
      </vt:variant>
      <vt:variant>
        <vt:i4>0</vt:i4>
      </vt:variant>
      <vt:variant>
        <vt:i4>5</vt:i4>
      </vt:variant>
      <vt:variant>
        <vt:lpwstr/>
      </vt:variant>
      <vt:variant>
        <vt:lpwstr>_Toc56771332</vt:lpwstr>
      </vt:variant>
      <vt:variant>
        <vt:i4>1310768</vt:i4>
      </vt:variant>
      <vt:variant>
        <vt:i4>21</vt:i4>
      </vt:variant>
      <vt:variant>
        <vt:i4>0</vt:i4>
      </vt:variant>
      <vt:variant>
        <vt:i4>5</vt:i4>
      </vt:variant>
      <vt:variant>
        <vt:lpwstr/>
      </vt:variant>
      <vt:variant>
        <vt:lpwstr>_Toc56771331</vt:lpwstr>
      </vt:variant>
      <vt:variant>
        <vt:i4>1376304</vt:i4>
      </vt:variant>
      <vt:variant>
        <vt:i4>18</vt:i4>
      </vt:variant>
      <vt:variant>
        <vt:i4>0</vt:i4>
      </vt:variant>
      <vt:variant>
        <vt:i4>5</vt:i4>
      </vt:variant>
      <vt:variant>
        <vt:lpwstr/>
      </vt:variant>
      <vt:variant>
        <vt:lpwstr>_Toc56771330</vt:lpwstr>
      </vt:variant>
      <vt:variant>
        <vt:i4>1835057</vt:i4>
      </vt:variant>
      <vt:variant>
        <vt:i4>15</vt:i4>
      </vt:variant>
      <vt:variant>
        <vt:i4>0</vt:i4>
      </vt:variant>
      <vt:variant>
        <vt:i4>5</vt:i4>
      </vt:variant>
      <vt:variant>
        <vt:lpwstr/>
      </vt:variant>
      <vt:variant>
        <vt:lpwstr>_Toc56771329</vt:lpwstr>
      </vt:variant>
      <vt:variant>
        <vt:i4>1179697</vt:i4>
      </vt:variant>
      <vt:variant>
        <vt:i4>12</vt:i4>
      </vt:variant>
      <vt:variant>
        <vt:i4>0</vt:i4>
      </vt:variant>
      <vt:variant>
        <vt:i4>5</vt:i4>
      </vt:variant>
      <vt:variant>
        <vt:lpwstr/>
      </vt:variant>
      <vt:variant>
        <vt:lpwstr>_Toc56771327</vt:lpwstr>
      </vt:variant>
      <vt:variant>
        <vt:i4>1507376</vt:i4>
      </vt:variant>
      <vt:variant>
        <vt:i4>9</vt:i4>
      </vt:variant>
      <vt:variant>
        <vt:i4>0</vt:i4>
      </vt:variant>
      <vt:variant>
        <vt:i4>5</vt:i4>
      </vt:variant>
      <vt:variant>
        <vt:lpwstr/>
      </vt:variant>
      <vt:variant>
        <vt:lpwstr>_Toc56771332</vt:lpwstr>
      </vt:variant>
      <vt:variant>
        <vt:i4>1310768</vt:i4>
      </vt:variant>
      <vt:variant>
        <vt:i4>6</vt:i4>
      </vt:variant>
      <vt:variant>
        <vt:i4>0</vt:i4>
      </vt:variant>
      <vt:variant>
        <vt:i4>5</vt:i4>
      </vt:variant>
      <vt:variant>
        <vt:lpwstr/>
      </vt:variant>
      <vt:variant>
        <vt:lpwstr>_Toc56771331</vt:lpwstr>
      </vt:variant>
      <vt:variant>
        <vt:i4>1376304</vt:i4>
      </vt:variant>
      <vt:variant>
        <vt:i4>3</vt:i4>
      </vt:variant>
      <vt:variant>
        <vt:i4>0</vt:i4>
      </vt:variant>
      <vt:variant>
        <vt:i4>5</vt:i4>
      </vt:variant>
      <vt:variant>
        <vt:lpwstr/>
      </vt:variant>
      <vt:variant>
        <vt:lpwstr>_Toc56771330</vt:lpwstr>
      </vt:variant>
      <vt:variant>
        <vt:i4>1835057</vt:i4>
      </vt:variant>
      <vt:variant>
        <vt:i4>0</vt:i4>
      </vt:variant>
      <vt:variant>
        <vt:i4>0</vt:i4>
      </vt:variant>
      <vt:variant>
        <vt:i4>5</vt:i4>
      </vt:variant>
      <vt:variant>
        <vt:lpwstr/>
      </vt:variant>
      <vt:variant>
        <vt:lpwstr>_Toc56771329</vt:lpwstr>
      </vt:variant>
      <vt:variant>
        <vt:i4>1441860</vt:i4>
      </vt:variant>
      <vt:variant>
        <vt:i4>0</vt:i4>
      </vt:variant>
      <vt:variant>
        <vt:i4>0</vt:i4>
      </vt:variant>
      <vt:variant>
        <vt:i4>5</vt:i4>
      </vt:variant>
      <vt:variant>
        <vt:lpwstr>C:\Users\lmilliner\AppData\Local\Microsoft\Windows\INetCache\2022-2023\42. 17 May 2022\Papers\appointment@optical.org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 King</dc:creator>
  <cp:keywords/>
  <dc:description/>
  <cp:lastModifiedBy>Ivon Sergey</cp:lastModifiedBy>
  <cp:revision>29</cp:revision>
  <cp:lastPrinted>2023-08-17T09:27:00Z</cp:lastPrinted>
  <dcterms:created xsi:type="dcterms:W3CDTF">2025-02-26T22:28:00Z</dcterms:created>
  <dcterms:modified xsi:type="dcterms:W3CDTF">2025-02-28T11:52:00Z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0x01010065939D46ABCC844B9CD07ECEF14F9052</vt:lpwstr>
  </property>
  <property fmtid="{D5CDD505-2E9C-101B-9397-08002B2CF9AE}" pid="3" name="MediaServiceImageTags">
    <vt:lpwstr/>
  </property>
</Properties>
</file>