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D3CE" w14:textId="0AACC97E" w:rsidR="00E830DA" w:rsidRDefault="00E830DA" w:rsidP="00FB743C">
      <w:pPr>
        <w:rPr>
          <w:rFonts w:ascii="Arial" w:hAnsi="Arial" w:cs="Arial"/>
          <w:b/>
          <w:sz w:val="28"/>
          <w:szCs w:val="28"/>
        </w:rPr>
      </w:pPr>
    </w:p>
    <w:p w14:paraId="124D778F" w14:textId="13787172" w:rsidR="00EE222C" w:rsidRDefault="0041597B" w:rsidP="00090E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Consultation document</w:t>
      </w:r>
      <w:r w:rsidR="00090EDC">
        <w:rPr>
          <w:rFonts w:ascii="Arial" w:hAnsi="Arial" w:cs="Arial"/>
          <w:b/>
          <w:sz w:val="28"/>
          <w:szCs w:val="28"/>
        </w:rPr>
        <w:t xml:space="preserve"> - </w:t>
      </w:r>
      <w:r w:rsidR="007322F0">
        <w:rPr>
          <w:rFonts w:ascii="Arial" w:hAnsi="Arial" w:cs="Arial"/>
          <w:b/>
          <w:sz w:val="28"/>
          <w:szCs w:val="28"/>
        </w:rPr>
        <w:t>Illegal Practice Strategy Review</w:t>
      </w:r>
    </w:p>
    <w:p w14:paraId="34D2E425" w14:textId="77777777" w:rsidR="0072128E" w:rsidRPr="0072128E" w:rsidRDefault="0072128E" w:rsidP="00F451FF">
      <w:pPr>
        <w:pStyle w:val="NoSpacing"/>
      </w:pPr>
    </w:p>
    <w:p w14:paraId="56A40DC3" w14:textId="65DF5F5C" w:rsidR="000F00E0" w:rsidRDefault="000F00E0" w:rsidP="00C3718E">
      <w:pPr>
        <w:pStyle w:val="ListParagraph"/>
        <w:numPr>
          <w:ilvl w:val="0"/>
          <w:numId w:val="13"/>
        </w:numPr>
        <w:tabs>
          <w:tab w:val="left" w:pos="567"/>
        </w:tabs>
        <w:rPr>
          <w:rFonts w:ascii="Arial" w:hAnsi="Arial" w:cs="Arial"/>
          <w:b/>
          <w:bCs/>
          <w:sz w:val="24"/>
          <w:szCs w:val="24"/>
        </w:rPr>
      </w:pPr>
      <w:r w:rsidRPr="00C3718E">
        <w:rPr>
          <w:rFonts w:ascii="Arial" w:hAnsi="Arial" w:cs="Arial"/>
          <w:b/>
          <w:bCs/>
          <w:sz w:val="24"/>
          <w:szCs w:val="24"/>
        </w:rPr>
        <w:t>Overview</w:t>
      </w:r>
    </w:p>
    <w:p w14:paraId="455A38D8" w14:textId="77777777" w:rsidR="00C3718E" w:rsidRPr="00C3718E" w:rsidRDefault="00C3718E" w:rsidP="00C3718E">
      <w:pPr>
        <w:pStyle w:val="ListParagraph"/>
        <w:tabs>
          <w:tab w:val="left" w:pos="567"/>
        </w:tabs>
        <w:ind w:left="360"/>
        <w:rPr>
          <w:rFonts w:ascii="Arial" w:hAnsi="Arial" w:cs="Arial"/>
          <w:b/>
          <w:bCs/>
          <w:sz w:val="24"/>
          <w:szCs w:val="24"/>
        </w:rPr>
      </w:pPr>
    </w:p>
    <w:p w14:paraId="6149AD78" w14:textId="7599FD64" w:rsidR="00774941" w:rsidRPr="00DC14FF" w:rsidRDefault="00774941" w:rsidP="00774941">
      <w:pPr>
        <w:pStyle w:val="ListParagraph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 w:rsidRPr="00DC14FF">
        <w:rPr>
          <w:rFonts w:ascii="Arial" w:hAnsi="Arial" w:cs="Arial"/>
          <w:sz w:val="24"/>
          <w:szCs w:val="24"/>
        </w:rPr>
        <w:t xml:space="preserve">The General Optical Council </w:t>
      </w:r>
      <w:r w:rsidR="004F43F9">
        <w:rPr>
          <w:rFonts w:ascii="Arial" w:hAnsi="Arial" w:cs="Arial"/>
          <w:sz w:val="24"/>
          <w:szCs w:val="24"/>
        </w:rPr>
        <w:t>(</w:t>
      </w:r>
      <w:r w:rsidRPr="00DC14FF">
        <w:rPr>
          <w:rFonts w:ascii="Arial" w:hAnsi="Arial" w:cs="Arial"/>
          <w:sz w:val="24"/>
          <w:szCs w:val="24"/>
        </w:rPr>
        <w:t>GOC</w:t>
      </w:r>
      <w:r w:rsidR="004F43F9">
        <w:rPr>
          <w:rFonts w:ascii="Arial" w:hAnsi="Arial" w:cs="Arial"/>
          <w:sz w:val="24"/>
          <w:szCs w:val="24"/>
        </w:rPr>
        <w:t>)</w:t>
      </w:r>
      <w:r w:rsidRPr="00DC14FF">
        <w:rPr>
          <w:rFonts w:ascii="Arial" w:hAnsi="Arial" w:cs="Arial"/>
          <w:sz w:val="24"/>
          <w:szCs w:val="24"/>
        </w:rPr>
        <w:t xml:space="preserve"> is the regulator for the optical professions in the UK. We currently register around 30,000 optometrists, dispensing opticians, student opticians and optical businesses.</w:t>
      </w:r>
    </w:p>
    <w:p w14:paraId="6290C2BD" w14:textId="77777777" w:rsidR="00774941" w:rsidRPr="00DC14FF" w:rsidRDefault="00774941" w:rsidP="0077494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68BA6F2" w14:textId="7125D302" w:rsidR="00774941" w:rsidRPr="00DC14FF" w:rsidRDefault="00774941" w:rsidP="00774941">
      <w:pPr>
        <w:pStyle w:val="ListParagraph"/>
        <w:numPr>
          <w:ilvl w:val="1"/>
          <w:numId w:val="21"/>
        </w:numPr>
        <w:contextualSpacing w:val="0"/>
        <w:rPr>
          <w:rFonts w:ascii="Arial" w:hAnsi="Arial" w:cs="Arial"/>
          <w:sz w:val="24"/>
          <w:szCs w:val="24"/>
        </w:rPr>
      </w:pPr>
      <w:r w:rsidRPr="00DC14FF">
        <w:rPr>
          <w:rFonts w:ascii="Arial" w:hAnsi="Arial" w:cs="Arial"/>
          <w:sz w:val="24"/>
          <w:szCs w:val="24"/>
        </w:rPr>
        <w:t xml:space="preserve">We have four core functions: </w:t>
      </w:r>
    </w:p>
    <w:p w14:paraId="428D42B8" w14:textId="77777777" w:rsidR="00774941" w:rsidRPr="00DC14FF" w:rsidRDefault="00774941" w:rsidP="00200E4C">
      <w:pPr>
        <w:numPr>
          <w:ilvl w:val="0"/>
          <w:numId w:val="14"/>
        </w:num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DC14FF">
        <w:rPr>
          <w:rFonts w:ascii="Arial" w:hAnsi="Arial" w:cs="Arial"/>
          <w:sz w:val="24"/>
          <w:szCs w:val="24"/>
        </w:rPr>
        <w:t xml:space="preserve">setting standards for optical education and training, performance and </w:t>
      </w:r>
      <w:proofErr w:type="gramStart"/>
      <w:r w:rsidRPr="00DC14FF">
        <w:rPr>
          <w:rFonts w:ascii="Arial" w:hAnsi="Arial" w:cs="Arial"/>
          <w:sz w:val="24"/>
          <w:szCs w:val="24"/>
        </w:rPr>
        <w:t>conduct;</w:t>
      </w:r>
      <w:proofErr w:type="gramEnd"/>
    </w:p>
    <w:p w14:paraId="40455D51" w14:textId="77777777" w:rsidR="00774941" w:rsidRPr="00DC14FF" w:rsidRDefault="00774941" w:rsidP="00200E4C">
      <w:pPr>
        <w:numPr>
          <w:ilvl w:val="0"/>
          <w:numId w:val="14"/>
        </w:num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DC14FF">
        <w:rPr>
          <w:rFonts w:ascii="Arial" w:hAnsi="Arial" w:cs="Arial"/>
          <w:sz w:val="24"/>
          <w:szCs w:val="24"/>
        </w:rPr>
        <w:t xml:space="preserve">approving qualifications leading to </w:t>
      </w:r>
      <w:proofErr w:type="gramStart"/>
      <w:r w:rsidRPr="00DC14FF">
        <w:rPr>
          <w:rFonts w:ascii="Arial" w:hAnsi="Arial" w:cs="Arial"/>
          <w:sz w:val="24"/>
          <w:szCs w:val="24"/>
        </w:rPr>
        <w:t>registration;</w:t>
      </w:r>
      <w:proofErr w:type="gramEnd"/>
      <w:r w:rsidRPr="00DC14FF">
        <w:rPr>
          <w:rFonts w:ascii="Arial" w:hAnsi="Arial" w:cs="Arial"/>
          <w:sz w:val="24"/>
          <w:szCs w:val="24"/>
        </w:rPr>
        <w:t xml:space="preserve"> </w:t>
      </w:r>
    </w:p>
    <w:p w14:paraId="4019C96A" w14:textId="77777777" w:rsidR="00774941" w:rsidRPr="00DC14FF" w:rsidRDefault="00774941" w:rsidP="00200E4C">
      <w:pPr>
        <w:numPr>
          <w:ilvl w:val="0"/>
          <w:numId w:val="14"/>
        </w:num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DC14FF">
        <w:rPr>
          <w:rFonts w:ascii="Arial" w:hAnsi="Arial" w:cs="Arial"/>
          <w:sz w:val="24"/>
          <w:szCs w:val="24"/>
        </w:rPr>
        <w:t xml:space="preserve">maintaining a register of individuals who are qualified and fit to practise, train or </w:t>
      </w:r>
      <w:proofErr w:type="gramStart"/>
      <w:r w:rsidRPr="00DC14FF">
        <w:rPr>
          <w:rFonts w:ascii="Arial" w:hAnsi="Arial" w:cs="Arial"/>
          <w:sz w:val="24"/>
          <w:szCs w:val="24"/>
        </w:rPr>
        <w:t>carry on</w:t>
      </w:r>
      <w:proofErr w:type="gramEnd"/>
      <w:r w:rsidRPr="00DC14FF">
        <w:rPr>
          <w:rFonts w:ascii="Arial" w:hAnsi="Arial" w:cs="Arial"/>
          <w:sz w:val="24"/>
          <w:szCs w:val="24"/>
        </w:rPr>
        <w:t xml:space="preserve"> business as optometrists and dispensing opticians; and </w:t>
      </w:r>
    </w:p>
    <w:p w14:paraId="3850AAF2" w14:textId="77777777" w:rsidR="00774941" w:rsidRPr="00DC14FF" w:rsidRDefault="00774941" w:rsidP="00200E4C">
      <w:pPr>
        <w:numPr>
          <w:ilvl w:val="0"/>
          <w:numId w:val="14"/>
        </w:numPr>
        <w:tabs>
          <w:tab w:val="left" w:pos="567"/>
        </w:tabs>
        <w:spacing w:after="0"/>
        <w:ind w:left="1208" w:hanging="357"/>
        <w:rPr>
          <w:rFonts w:ascii="Arial" w:hAnsi="Arial" w:cs="Arial"/>
          <w:sz w:val="24"/>
          <w:szCs w:val="24"/>
        </w:rPr>
      </w:pPr>
      <w:r w:rsidRPr="00DC14FF">
        <w:rPr>
          <w:rFonts w:ascii="Arial" w:hAnsi="Arial" w:cs="Arial"/>
          <w:sz w:val="24"/>
          <w:szCs w:val="24"/>
        </w:rPr>
        <w:t xml:space="preserve">investigating and acting where registrants’ fitness to practise, train or </w:t>
      </w:r>
      <w:proofErr w:type="gramStart"/>
      <w:r w:rsidRPr="00DC14FF">
        <w:rPr>
          <w:rFonts w:ascii="Arial" w:hAnsi="Arial" w:cs="Arial"/>
          <w:sz w:val="24"/>
          <w:szCs w:val="24"/>
        </w:rPr>
        <w:t>carry on</w:t>
      </w:r>
      <w:proofErr w:type="gramEnd"/>
      <w:r w:rsidRPr="00DC14FF">
        <w:rPr>
          <w:rFonts w:ascii="Arial" w:hAnsi="Arial" w:cs="Arial"/>
          <w:sz w:val="24"/>
          <w:szCs w:val="24"/>
        </w:rPr>
        <w:t xml:space="preserve"> business is impaired. </w:t>
      </w:r>
    </w:p>
    <w:p w14:paraId="39B14D9F" w14:textId="77777777" w:rsidR="00D37EDB" w:rsidRDefault="00D37EDB" w:rsidP="00FA18E5">
      <w:pPr>
        <w:pStyle w:val="ListParagraph"/>
        <w:tabs>
          <w:tab w:val="left" w:pos="567"/>
        </w:tabs>
        <w:ind w:left="567"/>
        <w:rPr>
          <w:rFonts w:ascii="Arial" w:hAnsi="Arial" w:cs="Arial"/>
          <w:sz w:val="24"/>
          <w:szCs w:val="24"/>
        </w:rPr>
      </w:pPr>
    </w:p>
    <w:p w14:paraId="18F20E1F" w14:textId="23178D08" w:rsidR="00C3718E" w:rsidRDefault="000E4FE8" w:rsidP="00FA18E5">
      <w:pPr>
        <w:pStyle w:val="ListParagraph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 w:rsidRPr="619271C0">
        <w:rPr>
          <w:rFonts w:ascii="Arial" w:hAnsi="Arial" w:cs="Arial"/>
          <w:sz w:val="24"/>
          <w:szCs w:val="24"/>
        </w:rPr>
        <w:t xml:space="preserve">The GOC’s overarching objective is the </w:t>
      </w:r>
      <w:r w:rsidR="00B6017E" w:rsidRPr="619271C0">
        <w:rPr>
          <w:rFonts w:ascii="Arial" w:hAnsi="Arial" w:cs="Arial"/>
          <w:sz w:val="24"/>
          <w:szCs w:val="24"/>
        </w:rPr>
        <w:t xml:space="preserve">protection of the public.  Although not a specific </w:t>
      </w:r>
      <w:r w:rsidR="0073290D" w:rsidRPr="619271C0">
        <w:rPr>
          <w:rFonts w:ascii="Arial" w:hAnsi="Arial" w:cs="Arial"/>
          <w:sz w:val="24"/>
          <w:szCs w:val="24"/>
        </w:rPr>
        <w:t xml:space="preserve">statutory </w:t>
      </w:r>
      <w:r w:rsidR="00B6017E" w:rsidRPr="619271C0">
        <w:rPr>
          <w:rFonts w:ascii="Arial" w:hAnsi="Arial" w:cs="Arial"/>
          <w:sz w:val="24"/>
          <w:szCs w:val="24"/>
        </w:rPr>
        <w:t xml:space="preserve">duty, we may act on reports about alleged illegal </w:t>
      </w:r>
      <w:r w:rsidR="00694102" w:rsidRPr="619271C0">
        <w:rPr>
          <w:rFonts w:ascii="Arial" w:hAnsi="Arial" w:cs="Arial"/>
          <w:sz w:val="24"/>
          <w:szCs w:val="24"/>
        </w:rPr>
        <w:t>optical practice</w:t>
      </w:r>
      <w:r w:rsidR="00DD1894">
        <w:rPr>
          <w:rFonts w:ascii="Arial" w:hAnsi="Arial" w:cs="Arial"/>
          <w:sz w:val="24"/>
          <w:szCs w:val="24"/>
        </w:rPr>
        <w:t xml:space="preserve"> when necessary to </w:t>
      </w:r>
      <w:r w:rsidR="004928BB">
        <w:rPr>
          <w:rFonts w:ascii="Arial" w:hAnsi="Arial" w:cs="Arial"/>
          <w:sz w:val="24"/>
          <w:szCs w:val="24"/>
        </w:rPr>
        <w:t>protect the public</w:t>
      </w:r>
      <w:r w:rsidR="00555910">
        <w:rPr>
          <w:rFonts w:ascii="Arial" w:hAnsi="Arial" w:cs="Arial"/>
          <w:sz w:val="24"/>
          <w:szCs w:val="24"/>
        </w:rPr>
        <w:t>.</w:t>
      </w:r>
    </w:p>
    <w:p w14:paraId="0804B24F" w14:textId="77777777" w:rsidR="00042A2A" w:rsidRDefault="00042A2A" w:rsidP="00FA18E5">
      <w:pPr>
        <w:pStyle w:val="ListParagraph"/>
        <w:ind w:left="851"/>
        <w:rPr>
          <w:rFonts w:ascii="Arial" w:hAnsi="Arial" w:cs="Arial"/>
          <w:sz w:val="24"/>
          <w:szCs w:val="24"/>
        </w:rPr>
      </w:pPr>
    </w:p>
    <w:p w14:paraId="534A519B" w14:textId="0486BF28" w:rsidR="000C58A3" w:rsidRDefault="000C58A3" w:rsidP="00FA18E5">
      <w:pPr>
        <w:pStyle w:val="ListParagraph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42A2A">
        <w:rPr>
          <w:rFonts w:ascii="Arial" w:hAnsi="Arial" w:cs="Arial"/>
          <w:sz w:val="24"/>
          <w:szCs w:val="24"/>
        </w:rPr>
        <w:t xml:space="preserve">llegal optical practice </w:t>
      </w:r>
      <w:r w:rsidR="00042A2A" w:rsidRPr="00042A2A">
        <w:rPr>
          <w:rFonts w:ascii="Arial" w:hAnsi="Arial" w:cs="Arial"/>
          <w:sz w:val="24"/>
          <w:szCs w:val="24"/>
        </w:rPr>
        <w:t>(illegal practice)</w:t>
      </w:r>
      <w:r w:rsidR="00AD404B">
        <w:rPr>
          <w:rFonts w:ascii="Arial" w:hAnsi="Arial" w:cs="Arial"/>
          <w:sz w:val="24"/>
          <w:szCs w:val="24"/>
        </w:rPr>
        <w:t xml:space="preserve"> is conduct that amounts to a</w:t>
      </w:r>
      <w:r w:rsidR="00972D1C">
        <w:rPr>
          <w:rFonts w:ascii="Arial" w:hAnsi="Arial" w:cs="Arial"/>
          <w:sz w:val="24"/>
          <w:szCs w:val="24"/>
        </w:rPr>
        <w:t xml:space="preserve"> criminal</w:t>
      </w:r>
      <w:r w:rsidR="00AD404B">
        <w:rPr>
          <w:rFonts w:ascii="Arial" w:hAnsi="Arial" w:cs="Arial"/>
          <w:sz w:val="24"/>
          <w:szCs w:val="24"/>
        </w:rPr>
        <w:t xml:space="preserve"> offence under Part IV of the Opticians Act 1989 (the Act).</w:t>
      </w:r>
    </w:p>
    <w:p w14:paraId="41CEEFFA" w14:textId="77777777" w:rsidR="00C3718E" w:rsidRDefault="00C3718E" w:rsidP="00FA18E5">
      <w:pPr>
        <w:pStyle w:val="ListParagraph"/>
        <w:ind w:left="851"/>
        <w:rPr>
          <w:rFonts w:ascii="Arial" w:hAnsi="Arial" w:cs="Arial"/>
          <w:sz w:val="24"/>
          <w:szCs w:val="24"/>
        </w:rPr>
      </w:pPr>
    </w:p>
    <w:p w14:paraId="0E5A19DD" w14:textId="1C3098EF" w:rsidR="00C3718E" w:rsidRDefault="002E0D6F" w:rsidP="00FA18E5">
      <w:pPr>
        <w:pStyle w:val="ListParagraph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 w:rsidRPr="619271C0">
        <w:rPr>
          <w:rFonts w:ascii="Arial" w:hAnsi="Arial" w:cs="Arial"/>
          <w:sz w:val="24"/>
          <w:szCs w:val="24"/>
        </w:rPr>
        <w:t xml:space="preserve">Our illegal practice strategy and protocol were last reviewed in 2015. Our current approach is </w:t>
      </w:r>
      <w:r w:rsidR="00E32F6F" w:rsidRPr="619271C0">
        <w:rPr>
          <w:rFonts w:ascii="Arial" w:hAnsi="Arial" w:cs="Arial"/>
          <w:sz w:val="24"/>
          <w:szCs w:val="24"/>
        </w:rPr>
        <w:t>reactive to complaints being received.</w:t>
      </w:r>
      <w:r w:rsidR="002F0509" w:rsidRPr="619271C0">
        <w:rPr>
          <w:rFonts w:ascii="Arial" w:hAnsi="Arial" w:cs="Arial"/>
          <w:sz w:val="24"/>
          <w:szCs w:val="24"/>
        </w:rPr>
        <w:t xml:space="preserve"> </w:t>
      </w:r>
      <w:r w:rsidR="003E1B94" w:rsidRPr="619271C0">
        <w:rPr>
          <w:rFonts w:ascii="Arial" w:hAnsi="Arial" w:cs="Arial"/>
          <w:sz w:val="24"/>
          <w:szCs w:val="24"/>
        </w:rPr>
        <w:t>We believe we can better use our resour</w:t>
      </w:r>
      <w:r w:rsidR="00FA4CFC" w:rsidRPr="619271C0">
        <w:rPr>
          <w:rFonts w:ascii="Arial" w:hAnsi="Arial" w:cs="Arial"/>
          <w:sz w:val="24"/>
          <w:szCs w:val="24"/>
        </w:rPr>
        <w:t xml:space="preserve">ce to develop a strategy that links more closely with our overarching public protection function </w:t>
      </w:r>
      <w:proofErr w:type="gramStart"/>
      <w:r w:rsidR="00820EA2" w:rsidRPr="619271C0">
        <w:rPr>
          <w:rFonts w:ascii="Arial" w:hAnsi="Arial" w:cs="Arial"/>
          <w:sz w:val="24"/>
          <w:szCs w:val="24"/>
        </w:rPr>
        <w:t xml:space="preserve">and </w:t>
      </w:r>
      <w:r w:rsidR="748F8069" w:rsidRPr="619271C0">
        <w:rPr>
          <w:rFonts w:ascii="Arial" w:hAnsi="Arial" w:cs="Arial"/>
          <w:sz w:val="24"/>
          <w:szCs w:val="24"/>
        </w:rPr>
        <w:t>also</w:t>
      </w:r>
      <w:proofErr w:type="gramEnd"/>
      <w:r w:rsidR="748F8069" w:rsidRPr="619271C0">
        <w:rPr>
          <w:rFonts w:ascii="Arial" w:hAnsi="Arial" w:cs="Arial"/>
          <w:sz w:val="24"/>
          <w:szCs w:val="24"/>
        </w:rPr>
        <w:t xml:space="preserve"> </w:t>
      </w:r>
      <w:r w:rsidR="00820EA2" w:rsidRPr="619271C0">
        <w:rPr>
          <w:rFonts w:ascii="Arial" w:hAnsi="Arial" w:cs="Arial"/>
          <w:sz w:val="24"/>
          <w:szCs w:val="24"/>
        </w:rPr>
        <w:t xml:space="preserve">enhance sector </w:t>
      </w:r>
      <w:r w:rsidR="59EF04D2" w:rsidRPr="619271C0">
        <w:rPr>
          <w:rFonts w:ascii="Arial" w:hAnsi="Arial" w:cs="Arial"/>
          <w:sz w:val="24"/>
          <w:szCs w:val="24"/>
        </w:rPr>
        <w:t xml:space="preserve">and public </w:t>
      </w:r>
      <w:r w:rsidR="00820EA2" w:rsidRPr="619271C0">
        <w:rPr>
          <w:rFonts w:ascii="Arial" w:hAnsi="Arial" w:cs="Arial"/>
          <w:sz w:val="24"/>
          <w:szCs w:val="24"/>
        </w:rPr>
        <w:t>awareness of our remit.</w:t>
      </w:r>
    </w:p>
    <w:p w14:paraId="319EDFDE" w14:textId="77777777" w:rsidR="00C3718E" w:rsidRPr="00C3718E" w:rsidRDefault="00C3718E" w:rsidP="00FA18E5">
      <w:pPr>
        <w:pStyle w:val="ListParagraph"/>
        <w:ind w:left="851"/>
        <w:rPr>
          <w:rFonts w:ascii="Arial" w:hAnsi="Arial" w:cs="Arial"/>
          <w:sz w:val="24"/>
          <w:szCs w:val="24"/>
        </w:rPr>
      </w:pPr>
    </w:p>
    <w:p w14:paraId="7D97B07B" w14:textId="1EA8A30D" w:rsidR="007F36FB" w:rsidRDefault="00AD1175" w:rsidP="00FA18E5">
      <w:pPr>
        <w:pStyle w:val="ListParagraph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 w:rsidRPr="00C3718E">
        <w:rPr>
          <w:rFonts w:ascii="Arial" w:hAnsi="Arial" w:cs="Arial"/>
          <w:sz w:val="24"/>
          <w:szCs w:val="24"/>
        </w:rPr>
        <w:t>We have carried out a review of our illegal practice strategy</w:t>
      </w:r>
      <w:r w:rsidR="008433BD">
        <w:rPr>
          <w:rFonts w:ascii="Arial" w:hAnsi="Arial" w:cs="Arial"/>
          <w:sz w:val="24"/>
          <w:szCs w:val="24"/>
        </w:rPr>
        <w:t xml:space="preserve"> and protocol</w:t>
      </w:r>
      <w:r w:rsidRPr="00C3718E">
        <w:rPr>
          <w:rFonts w:ascii="Arial" w:hAnsi="Arial" w:cs="Arial"/>
          <w:sz w:val="24"/>
          <w:szCs w:val="24"/>
        </w:rPr>
        <w:t xml:space="preserve"> because we want to be more proactive in our approach to illegal practice </w:t>
      </w:r>
      <w:proofErr w:type="gramStart"/>
      <w:r w:rsidRPr="00C3718E">
        <w:rPr>
          <w:rFonts w:ascii="Arial" w:hAnsi="Arial" w:cs="Arial"/>
          <w:sz w:val="24"/>
          <w:szCs w:val="24"/>
        </w:rPr>
        <w:t>and also</w:t>
      </w:r>
      <w:proofErr w:type="gramEnd"/>
      <w:r w:rsidRPr="00C3718E">
        <w:rPr>
          <w:rFonts w:ascii="Arial" w:hAnsi="Arial" w:cs="Arial"/>
          <w:sz w:val="24"/>
          <w:szCs w:val="24"/>
        </w:rPr>
        <w:t> provide clarity on when we will take action and what action will be taken. </w:t>
      </w:r>
      <w:r w:rsidR="009557FF" w:rsidRPr="00C3718E">
        <w:rPr>
          <w:rFonts w:ascii="Arial" w:hAnsi="Arial" w:cs="Arial"/>
          <w:sz w:val="24"/>
          <w:szCs w:val="24"/>
        </w:rPr>
        <w:t>We believe that more collaborative working to prevent illegal practice from occurring provides the best outcome for the public and our sector.  </w:t>
      </w:r>
    </w:p>
    <w:p w14:paraId="3F5A6255" w14:textId="77777777" w:rsidR="007F36FB" w:rsidRPr="007F36FB" w:rsidRDefault="007F36FB" w:rsidP="00FA18E5">
      <w:pPr>
        <w:pStyle w:val="ListParagraph"/>
        <w:ind w:left="851"/>
        <w:rPr>
          <w:rFonts w:ascii="Arial" w:hAnsi="Arial" w:cs="Arial"/>
          <w:sz w:val="24"/>
          <w:szCs w:val="24"/>
        </w:rPr>
      </w:pPr>
    </w:p>
    <w:p w14:paraId="16F867E7" w14:textId="078FC81A" w:rsidR="00AD1175" w:rsidRPr="007F36FB" w:rsidRDefault="0047653A" w:rsidP="00FA18E5">
      <w:pPr>
        <w:pStyle w:val="ListParagraph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 w:rsidRPr="007F36FB">
        <w:rPr>
          <w:rFonts w:ascii="Arial" w:hAnsi="Arial" w:cs="Arial"/>
          <w:sz w:val="24"/>
          <w:szCs w:val="24"/>
        </w:rPr>
        <w:t xml:space="preserve">The revised illegal practice protocol is available on our </w:t>
      </w:r>
      <w:hyperlink r:id="rId11" w:history="1">
        <w:r w:rsidRPr="00194A2F">
          <w:rPr>
            <w:rStyle w:val="Hyperlink"/>
            <w:rFonts w:ascii="Arial" w:hAnsi="Arial" w:cs="Arial"/>
            <w:sz w:val="24"/>
            <w:szCs w:val="24"/>
          </w:rPr>
          <w:t>consult</w:t>
        </w:r>
        <w:r w:rsidRPr="00194A2F">
          <w:rPr>
            <w:rStyle w:val="Hyperlink"/>
            <w:rFonts w:ascii="Arial" w:hAnsi="Arial" w:cs="Arial"/>
            <w:sz w:val="24"/>
            <w:szCs w:val="24"/>
          </w:rPr>
          <w:t>a</w:t>
        </w:r>
        <w:r w:rsidRPr="00194A2F">
          <w:rPr>
            <w:rStyle w:val="Hyperlink"/>
            <w:rFonts w:ascii="Arial" w:hAnsi="Arial" w:cs="Arial"/>
            <w:sz w:val="24"/>
            <w:szCs w:val="24"/>
          </w:rPr>
          <w:t>tion hub</w:t>
        </w:r>
      </w:hyperlink>
      <w:r w:rsidR="00D7665B" w:rsidRPr="007F36FB">
        <w:rPr>
          <w:rFonts w:ascii="Arial" w:hAnsi="Arial" w:cs="Arial"/>
          <w:sz w:val="24"/>
          <w:szCs w:val="24"/>
        </w:rPr>
        <w:t xml:space="preserve">. </w:t>
      </w:r>
      <w:r w:rsidR="00AD1175" w:rsidRPr="007F36FB">
        <w:rPr>
          <w:rFonts w:ascii="Arial" w:hAnsi="Arial" w:cs="Arial"/>
          <w:sz w:val="24"/>
          <w:szCs w:val="24"/>
        </w:rPr>
        <w:t>The main changes are: </w:t>
      </w:r>
    </w:p>
    <w:p w14:paraId="52B6C96E" w14:textId="0F67D614" w:rsidR="00AD1175" w:rsidRPr="00AD1175" w:rsidRDefault="00BD0018" w:rsidP="00BD0018">
      <w:pPr>
        <w:numPr>
          <w:ilvl w:val="0"/>
          <w:numId w:val="14"/>
        </w:num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D1175" w:rsidRPr="00AD1175">
        <w:rPr>
          <w:rFonts w:ascii="Arial" w:hAnsi="Arial" w:cs="Arial"/>
          <w:sz w:val="24"/>
          <w:szCs w:val="24"/>
        </w:rPr>
        <w:t xml:space="preserve">he addition of acceptance </w:t>
      </w:r>
      <w:proofErr w:type="gramStart"/>
      <w:r w:rsidR="00AD1175" w:rsidRPr="00AD1175">
        <w:rPr>
          <w:rFonts w:ascii="Arial" w:hAnsi="Arial" w:cs="Arial"/>
          <w:sz w:val="24"/>
          <w:szCs w:val="24"/>
        </w:rPr>
        <w:t>criteria</w:t>
      </w:r>
      <w:r>
        <w:rPr>
          <w:rFonts w:ascii="Arial" w:hAnsi="Arial" w:cs="Arial"/>
          <w:sz w:val="24"/>
          <w:szCs w:val="24"/>
        </w:rPr>
        <w:t>;</w:t>
      </w:r>
      <w:proofErr w:type="gramEnd"/>
      <w:r w:rsidR="00AD1175" w:rsidRPr="00AD1175">
        <w:rPr>
          <w:rFonts w:ascii="Arial" w:hAnsi="Arial" w:cs="Arial"/>
          <w:sz w:val="24"/>
          <w:szCs w:val="24"/>
        </w:rPr>
        <w:t>  </w:t>
      </w:r>
    </w:p>
    <w:p w14:paraId="495A69DC" w14:textId="1D8C7B29" w:rsidR="00AD1175" w:rsidRPr="00AD1175" w:rsidRDefault="00BD0018" w:rsidP="00BD0018">
      <w:pPr>
        <w:numPr>
          <w:ilvl w:val="0"/>
          <w:numId w:val="14"/>
        </w:num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</w:t>
      </w:r>
      <w:r w:rsidR="001B093E">
        <w:rPr>
          <w:rFonts w:ascii="Arial" w:hAnsi="Arial" w:cs="Arial"/>
          <w:sz w:val="24"/>
          <w:szCs w:val="24"/>
        </w:rPr>
        <w:t>etting out o</w:t>
      </w:r>
      <w:r w:rsidR="00AD1175" w:rsidRPr="00AD1175">
        <w:rPr>
          <w:rFonts w:ascii="Arial" w:hAnsi="Arial" w:cs="Arial"/>
          <w:sz w:val="24"/>
          <w:szCs w:val="24"/>
        </w:rPr>
        <w:t xml:space="preserve">ur approach to illegal online </w:t>
      </w:r>
      <w:proofErr w:type="gramStart"/>
      <w:r w:rsidR="00AD1175" w:rsidRPr="00AD1175">
        <w:rPr>
          <w:rFonts w:ascii="Arial" w:hAnsi="Arial" w:cs="Arial"/>
          <w:sz w:val="24"/>
          <w:szCs w:val="24"/>
        </w:rPr>
        <w:t>sales</w:t>
      </w:r>
      <w:r>
        <w:rPr>
          <w:rFonts w:ascii="Arial" w:hAnsi="Arial" w:cs="Arial"/>
          <w:sz w:val="24"/>
          <w:szCs w:val="24"/>
        </w:rPr>
        <w:t>;</w:t>
      </w:r>
      <w:proofErr w:type="gramEnd"/>
      <w:r w:rsidR="00AD1175" w:rsidRPr="00AD1175">
        <w:rPr>
          <w:rFonts w:ascii="Arial" w:hAnsi="Arial" w:cs="Arial"/>
          <w:sz w:val="24"/>
          <w:szCs w:val="24"/>
        </w:rPr>
        <w:t> </w:t>
      </w:r>
    </w:p>
    <w:p w14:paraId="2C9C0227" w14:textId="315D88B8" w:rsidR="00AD1175" w:rsidRPr="00AD1175" w:rsidRDefault="00BD0018" w:rsidP="00BD0018">
      <w:pPr>
        <w:numPr>
          <w:ilvl w:val="0"/>
          <w:numId w:val="14"/>
        </w:num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7A3EC7">
        <w:rPr>
          <w:rFonts w:ascii="Arial" w:hAnsi="Arial" w:cs="Arial"/>
          <w:sz w:val="24"/>
          <w:szCs w:val="24"/>
        </w:rPr>
        <w:t>equiring e</w:t>
      </w:r>
      <w:r w:rsidR="00AD1175" w:rsidRPr="00AD1175">
        <w:rPr>
          <w:rFonts w:ascii="Arial" w:hAnsi="Arial" w:cs="Arial"/>
          <w:sz w:val="24"/>
          <w:szCs w:val="24"/>
        </w:rPr>
        <w:t xml:space="preserve">arly lawyer input into </w:t>
      </w:r>
      <w:proofErr w:type="gramStart"/>
      <w:r w:rsidR="00AD1175" w:rsidRPr="00AD1175">
        <w:rPr>
          <w:rFonts w:ascii="Arial" w:hAnsi="Arial" w:cs="Arial"/>
          <w:sz w:val="24"/>
          <w:szCs w:val="24"/>
        </w:rPr>
        <w:t>investigations</w:t>
      </w:r>
      <w:r>
        <w:rPr>
          <w:rFonts w:ascii="Arial" w:hAnsi="Arial" w:cs="Arial"/>
          <w:sz w:val="24"/>
          <w:szCs w:val="24"/>
        </w:rPr>
        <w:t>;</w:t>
      </w:r>
      <w:proofErr w:type="gramEnd"/>
      <w:r w:rsidR="00AD1175" w:rsidRPr="00AD1175">
        <w:rPr>
          <w:rFonts w:ascii="Arial" w:hAnsi="Arial" w:cs="Arial"/>
          <w:sz w:val="24"/>
          <w:szCs w:val="24"/>
        </w:rPr>
        <w:t> </w:t>
      </w:r>
    </w:p>
    <w:p w14:paraId="780B54DA" w14:textId="6C52D6DA" w:rsidR="00AD1175" w:rsidRPr="00AD1175" w:rsidRDefault="00BD0018" w:rsidP="00BD0018">
      <w:pPr>
        <w:numPr>
          <w:ilvl w:val="0"/>
          <w:numId w:val="14"/>
        </w:num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53E1F302" w:rsidRPr="619271C0">
        <w:rPr>
          <w:rFonts w:ascii="Arial" w:hAnsi="Arial" w:cs="Arial"/>
          <w:sz w:val="24"/>
          <w:szCs w:val="24"/>
        </w:rPr>
        <w:t xml:space="preserve">he introduction of </w:t>
      </w:r>
      <w:r w:rsidR="00DC146E">
        <w:rPr>
          <w:rFonts w:ascii="Arial" w:hAnsi="Arial" w:cs="Arial"/>
          <w:sz w:val="24"/>
          <w:szCs w:val="24"/>
        </w:rPr>
        <w:t xml:space="preserve">a process for </w:t>
      </w:r>
      <w:r w:rsidR="00AD1175" w:rsidRPr="619271C0">
        <w:rPr>
          <w:rFonts w:ascii="Arial" w:hAnsi="Arial" w:cs="Arial"/>
          <w:sz w:val="24"/>
          <w:szCs w:val="24"/>
        </w:rPr>
        <w:t>test purchases</w:t>
      </w:r>
      <w:r>
        <w:rPr>
          <w:rFonts w:ascii="Arial" w:hAnsi="Arial" w:cs="Arial"/>
          <w:sz w:val="24"/>
          <w:szCs w:val="24"/>
        </w:rPr>
        <w:t>; and</w:t>
      </w:r>
      <w:r w:rsidR="00AD1175" w:rsidRPr="619271C0">
        <w:rPr>
          <w:rFonts w:ascii="Arial" w:hAnsi="Arial" w:cs="Arial"/>
          <w:sz w:val="24"/>
          <w:szCs w:val="24"/>
        </w:rPr>
        <w:t> </w:t>
      </w:r>
    </w:p>
    <w:p w14:paraId="65C3225C" w14:textId="301B2E23" w:rsidR="00AD1175" w:rsidRPr="00200E4C" w:rsidRDefault="00C91427" w:rsidP="00BD0018">
      <w:pPr>
        <w:numPr>
          <w:ilvl w:val="0"/>
          <w:numId w:val="14"/>
        </w:num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greater </w:t>
      </w:r>
      <w:r w:rsidR="00BD0018">
        <w:rPr>
          <w:rFonts w:ascii="Arial" w:hAnsi="Arial" w:cs="Arial"/>
          <w:sz w:val="24"/>
          <w:szCs w:val="24"/>
        </w:rPr>
        <w:t>c</w:t>
      </w:r>
      <w:r w:rsidR="00AD1175" w:rsidRPr="00AD1175">
        <w:rPr>
          <w:rFonts w:ascii="Arial" w:hAnsi="Arial" w:cs="Arial"/>
          <w:sz w:val="24"/>
          <w:szCs w:val="24"/>
        </w:rPr>
        <w:t xml:space="preserve">larity </w:t>
      </w:r>
      <w:r w:rsidR="00AC5660">
        <w:rPr>
          <w:rFonts w:ascii="Arial" w:hAnsi="Arial" w:cs="Arial"/>
          <w:sz w:val="24"/>
          <w:szCs w:val="24"/>
        </w:rPr>
        <w:t xml:space="preserve">about </w:t>
      </w:r>
      <w:r w:rsidR="00AD1175" w:rsidRPr="00AD1175">
        <w:rPr>
          <w:rFonts w:ascii="Arial" w:hAnsi="Arial" w:cs="Arial"/>
          <w:sz w:val="24"/>
          <w:szCs w:val="24"/>
        </w:rPr>
        <w:t>when we will consider a prosecution</w:t>
      </w:r>
      <w:r w:rsidR="00BD0018">
        <w:rPr>
          <w:rFonts w:ascii="Arial" w:hAnsi="Arial" w:cs="Arial"/>
          <w:sz w:val="24"/>
          <w:szCs w:val="24"/>
        </w:rPr>
        <w:t>.</w:t>
      </w:r>
      <w:r w:rsidR="00AD1175" w:rsidRPr="00200E4C">
        <w:rPr>
          <w:rFonts w:ascii="Arial" w:hAnsi="Arial" w:cs="Arial"/>
          <w:sz w:val="24"/>
          <w:szCs w:val="24"/>
        </w:rPr>
        <w:t> </w:t>
      </w:r>
    </w:p>
    <w:p w14:paraId="6961A27C" w14:textId="0283A88F" w:rsidR="00094B44" w:rsidRPr="007F36FB" w:rsidRDefault="00A401D8" w:rsidP="00440C8C">
      <w:pPr>
        <w:pStyle w:val="ListParagraph"/>
        <w:numPr>
          <w:ilvl w:val="1"/>
          <w:numId w:val="21"/>
        </w:numPr>
        <w:rPr>
          <w:rFonts w:ascii="Arial" w:hAnsi="Arial" w:cs="Arial"/>
          <w:sz w:val="24"/>
          <w:szCs w:val="24"/>
        </w:rPr>
      </w:pPr>
      <w:r w:rsidRPr="007F36FB">
        <w:rPr>
          <w:rFonts w:ascii="Arial" w:hAnsi="Arial" w:cs="Arial"/>
          <w:sz w:val="24"/>
          <w:szCs w:val="24"/>
        </w:rPr>
        <w:t>A</w:t>
      </w:r>
      <w:r w:rsidR="00094B44" w:rsidRPr="007F36FB">
        <w:rPr>
          <w:rFonts w:ascii="Arial" w:hAnsi="Arial" w:cs="Arial"/>
          <w:sz w:val="24"/>
          <w:szCs w:val="24"/>
        </w:rPr>
        <w:t>n impact assessment is</w:t>
      </w:r>
      <w:r w:rsidRPr="007F36FB">
        <w:rPr>
          <w:rFonts w:ascii="Arial" w:hAnsi="Arial" w:cs="Arial"/>
          <w:sz w:val="24"/>
          <w:szCs w:val="24"/>
        </w:rPr>
        <w:t xml:space="preserve"> also</w:t>
      </w:r>
      <w:r w:rsidR="00094B44" w:rsidRPr="007F36FB">
        <w:rPr>
          <w:rFonts w:ascii="Arial" w:hAnsi="Arial" w:cs="Arial"/>
          <w:sz w:val="24"/>
          <w:szCs w:val="24"/>
        </w:rPr>
        <w:t xml:space="preserve"> </w:t>
      </w:r>
      <w:r w:rsidR="008B3D32" w:rsidRPr="007F36FB">
        <w:rPr>
          <w:rFonts w:ascii="Arial" w:hAnsi="Arial" w:cs="Arial"/>
          <w:sz w:val="24"/>
          <w:szCs w:val="24"/>
        </w:rPr>
        <w:t xml:space="preserve">included </w:t>
      </w:r>
      <w:r w:rsidR="00CB208F" w:rsidRPr="007F36FB">
        <w:rPr>
          <w:rFonts w:ascii="Arial" w:eastAsia="Times New Roman" w:hAnsi="Arial" w:cs="Arial"/>
          <w:sz w:val="24"/>
          <w:szCs w:val="24"/>
        </w:rPr>
        <w:t>on our</w:t>
      </w:r>
      <w:r w:rsidRPr="007F36FB">
        <w:rPr>
          <w:rFonts w:ascii="Arial" w:eastAsia="Times New Roman" w:hAnsi="Arial" w:cs="Arial"/>
          <w:sz w:val="24"/>
          <w:szCs w:val="24"/>
        </w:rPr>
        <w:t xml:space="preserve"> </w:t>
      </w:r>
      <w:hyperlink r:id="rId12" w:history="1">
        <w:r w:rsidRPr="00775568">
          <w:rPr>
            <w:rStyle w:val="Hyperlink"/>
            <w:rFonts w:ascii="Arial" w:hAnsi="Arial" w:cs="Arial"/>
            <w:sz w:val="24"/>
            <w:szCs w:val="24"/>
          </w:rPr>
          <w:t>consultation hub</w:t>
        </w:r>
      </w:hyperlink>
      <w:r w:rsidRPr="007F36FB">
        <w:rPr>
          <w:rFonts w:ascii="Arial" w:hAnsi="Arial" w:cs="Arial"/>
          <w:sz w:val="24"/>
          <w:szCs w:val="24"/>
        </w:rPr>
        <w:t xml:space="preserve"> </w:t>
      </w:r>
      <w:r w:rsidR="008B3D32" w:rsidRPr="007F36FB">
        <w:rPr>
          <w:rFonts w:ascii="Arial" w:hAnsi="Arial" w:cs="Arial"/>
          <w:sz w:val="24"/>
          <w:szCs w:val="24"/>
        </w:rPr>
        <w:t>in the</w:t>
      </w:r>
      <w:r w:rsidR="008B3D32" w:rsidRPr="00447062">
        <w:rPr>
          <w:rFonts w:ascii="Arial" w:hAnsi="Arial" w:cs="Arial"/>
          <w:sz w:val="24"/>
          <w:szCs w:val="24"/>
        </w:rPr>
        <w:t xml:space="preserve"> related</w:t>
      </w:r>
      <w:r w:rsidR="000466D9" w:rsidRPr="007F36FB">
        <w:rPr>
          <w:rFonts w:ascii="Arial" w:hAnsi="Arial" w:cs="Arial"/>
          <w:sz w:val="24"/>
          <w:szCs w:val="24"/>
        </w:rPr>
        <w:t xml:space="preserve"> </w:t>
      </w:r>
      <w:r w:rsidR="008B3D32" w:rsidRPr="007F36FB">
        <w:rPr>
          <w:rFonts w:ascii="Arial" w:hAnsi="Arial" w:cs="Arial"/>
          <w:sz w:val="24"/>
          <w:szCs w:val="24"/>
        </w:rPr>
        <w:t xml:space="preserve">section at the end of </w:t>
      </w:r>
      <w:r w:rsidR="00CB208F" w:rsidRPr="007F36FB">
        <w:rPr>
          <w:rFonts w:ascii="Arial" w:hAnsi="Arial" w:cs="Arial"/>
          <w:sz w:val="24"/>
          <w:szCs w:val="24"/>
        </w:rPr>
        <w:t>the</w:t>
      </w:r>
      <w:r w:rsidR="008B3D32" w:rsidRPr="007F36FB">
        <w:rPr>
          <w:rFonts w:ascii="Arial" w:hAnsi="Arial" w:cs="Arial"/>
          <w:sz w:val="24"/>
          <w:szCs w:val="24"/>
        </w:rPr>
        <w:t xml:space="preserve"> page.</w:t>
      </w:r>
    </w:p>
    <w:p w14:paraId="6BA1D82B" w14:textId="77777777" w:rsidR="009E1B2F" w:rsidRPr="00094B44" w:rsidRDefault="009E1B2F" w:rsidP="00620DFC">
      <w:pPr>
        <w:pStyle w:val="NoSpacing"/>
      </w:pPr>
    </w:p>
    <w:p w14:paraId="003FB093" w14:textId="7B248690" w:rsidR="00DE0CB1" w:rsidRDefault="000F00E0" w:rsidP="008B0CD9">
      <w:pPr>
        <w:pStyle w:val="ListParagraph"/>
        <w:numPr>
          <w:ilvl w:val="0"/>
          <w:numId w:val="13"/>
        </w:numPr>
        <w:tabs>
          <w:tab w:val="left" w:pos="709"/>
        </w:tabs>
        <w:rPr>
          <w:rFonts w:ascii="Arial" w:hAnsi="Arial" w:cs="Arial"/>
          <w:b/>
          <w:bCs/>
          <w:sz w:val="24"/>
          <w:szCs w:val="24"/>
        </w:rPr>
      </w:pPr>
      <w:r w:rsidRPr="008B0CD9">
        <w:rPr>
          <w:rFonts w:ascii="Arial" w:hAnsi="Arial" w:cs="Arial"/>
          <w:b/>
          <w:bCs/>
          <w:sz w:val="24"/>
          <w:szCs w:val="24"/>
        </w:rPr>
        <w:t>Why we are consulting</w:t>
      </w:r>
    </w:p>
    <w:p w14:paraId="434B43CA" w14:textId="77777777" w:rsidR="008B0CD9" w:rsidRPr="008B0CD9" w:rsidRDefault="008B0CD9" w:rsidP="008B0CD9">
      <w:pPr>
        <w:pStyle w:val="ListParagraph"/>
        <w:tabs>
          <w:tab w:val="left" w:pos="709"/>
        </w:tabs>
        <w:ind w:left="360"/>
        <w:rPr>
          <w:rFonts w:ascii="Arial" w:hAnsi="Arial" w:cs="Arial"/>
          <w:b/>
          <w:bCs/>
          <w:sz w:val="24"/>
          <w:szCs w:val="24"/>
        </w:rPr>
      </w:pPr>
    </w:p>
    <w:p w14:paraId="0C05A5D4" w14:textId="47E58EF3" w:rsidR="00F962D0" w:rsidRDefault="00D62D64" w:rsidP="009C573E">
      <w:pPr>
        <w:pStyle w:val="ListParagraph"/>
        <w:numPr>
          <w:ilvl w:val="1"/>
          <w:numId w:val="13"/>
        </w:num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846792">
        <w:rPr>
          <w:rFonts w:ascii="Arial" w:hAnsi="Arial" w:cs="Arial"/>
          <w:sz w:val="24"/>
          <w:szCs w:val="24"/>
        </w:rPr>
        <w:t xml:space="preserve">We believe that the revised illegal practice protocol </w:t>
      </w:r>
      <w:r w:rsidR="002431FF" w:rsidRPr="00846792">
        <w:rPr>
          <w:rFonts w:ascii="Arial" w:hAnsi="Arial" w:cs="Arial"/>
          <w:sz w:val="24"/>
          <w:szCs w:val="24"/>
        </w:rPr>
        <w:t xml:space="preserve">will enable </w:t>
      </w:r>
      <w:r w:rsidR="000935D5">
        <w:rPr>
          <w:rFonts w:ascii="Arial" w:hAnsi="Arial" w:cs="Arial"/>
          <w:sz w:val="24"/>
          <w:szCs w:val="24"/>
        </w:rPr>
        <w:t xml:space="preserve">us </w:t>
      </w:r>
      <w:r w:rsidR="002431FF" w:rsidRPr="00846792">
        <w:rPr>
          <w:rFonts w:ascii="Arial" w:hAnsi="Arial" w:cs="Arial"/>
          <w:sz w:val="24"/>
          <w:szCs w:val="24"/>
        </w:rPr>
        <w:t>to</w:t>
      </w:r>
      <w:r w:rsidR="00F962D0">
        <w:rPr>
          <w:rFonts w:ascii="Arial" w:hAnsi="Arial" w:cs="Arial"/>
          <w:sz w:val="24"/>
          <w:szCs w:val="24"/>
        </w:rPr>
        <w:t>:</w:t>
      </w:r>
    </w:p>
    <w:p w14:paraId="242DAF54" w14:textId="216DBC2F" w:rsidR="00F962D0" w:rsidRPr="004F6284" w:rsidRDefault="00CC477C" w:rsidP="004F6284">
      <w:pPr>
        <w:numPr>
          <w:ilvl w:val="0"/>
          <w:numId w:val="14"/>
        </w:num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C157E9" w:rsidRPr="004F6284">
        <w:rPr>
          <w:rFonts w:ascii="Arial" w:hAnsi="Arial" w:cs="Arial"/>
          <w:sz w:val="24"/>
          <w:szCs w:val="24"/>
        </w:rPr>
        <w:t>e clearer about </w:t>
      </w:r>
      <w:r w:rsidR="002431FF" w:rsidRPr="004F6284">
        <w:rPr>
          <w:rFonts w:ascii="Arial" w:hAnsi="Arial" w:cs="Arial"/>
          <w:sz w:val="24"/>
          <w:szCs w:val="24"/>
        </w:rPr>
        <w:t>our</w:t>
      </w:r>
      <w:r w:rsidR="00C157E9" w:rsidRPr="004F6284">
        <w:rPr>
          <w:rFonts w:ascii="Arial" w:hAnsi="Arial" w:cs="Arial"/>
          <w:sz w:val="24"/>
          <w:szCs w:val="24"/>
        </w:rPr>
        <w:t> </w:t>
      </w:r>
      <w:proofErr w:type="gramStart"/>
      <w:r w:rsidR="00C157E9" w:rsidRPr="004F6284">
        <w:rPr>
          <w:rFonts w:ascii="Arial" w:hAnsi="Arial" w:cs="Arial"/>
          <w:sz w:val="24"/>
          <w:szCs w:val="24"/>
        </w:rPr>
        <w:t>remit</w:t>
      </w:r>
      <w:r>
        <w:rPr>
          <w:rFonts w:ascii="Arial" w:hAnsi="Arial" w:cs="Arial"/>
          <w:sz w:val="24"/>
          <w:szCs w:val="24"/>
        </w:rPr>
        <w:t>;</w:t>
      </w:r>
      <w:proofErr w:type="gramEnd"/>
      <w:r w:rsidR="008D2C09" w:rsidRPr="004F6284">
        <w:rPr>
          <w:rFonts w:ascii="Arial" w:hAnsi="Arial" w:cs="Arial"/>
          <w:sz w:val="24"/>
          <w:szCs w:val="24"/>
        </w:rPr>
        <w:t xml:space="preserve"> </w:t>
      </w:r>
    </w:p>
    <w:p w14:paraId="22F0E0F8" w14:textId="09D910C6" w:rsidR="00FA18E5" w:rsidRDefault="00CC477C" w:rsidP="006A5853">
      <w:pPr>
        <w:numPr>
          <w:ilvl w:val="0"/>
          <w:numId w:val="14"/>
        </w:num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6A5853">
        <w:rPr>
          <w:rFonts w:ascii="Arial" w:hAnsi="Arial" w:cs="Arial"/>
          <w:sz w:val="24"/>
          <w:szCs w:val="24"/>
        </w:rPr>
        <w:t xml:space="preserve">e </w:t>
      </w:r>
      <w:r w:rsidR="008D2C09" w:rsidRPr="00F962D0">
        <w:rPr>
          <w:rFonts w:ascii="Arial" w:hAnsi="Arial" w:cs="Arial"/>
          <w:sz w:val="24"/>
          <w:szCs w:val="24"/>
        </w:rPr>
        <w:t>clearer</w:t>
      </w:r>
      <w:r w:rsidR="003D6065" w:rsidRPr="00F962D0">
        <w:rPr>
          <w:rFonts w:ascii="Arial" w:hAnsi="Arial" w:cs="Arial"/>
          <w:sz w:val="24"/>
          <w:szCs w:val="24"/>
        </w:rPr>
        <w:t xml:space="preserve"> </w:t>
      </w:r>
      <w:r w:rsidR="00335CED">
        <w:rPr>
          <w:rFonts w:ascii="Arial" w:hAnsi="Arial" w:cs="Arial"/>
          <w:sz w:val="24"/>
          <w:szCs w:val="24"/>
        </w:rPr>
        <w:t xml:space="preserve">about </w:t>
      </w:r>
      <w:r w:rsidR="003D6065" w:rsidRPr="00F962D0">
        <w:rPr>
          <w:rFonts w:ascii="Arial" w:hAnsi="Arial" w:cs="Arial"/>
          <w:sz w:val="24"/>
          <w:szCs w:val="24"/>
        </w:rPr>
        <w:t xml:space="preserve">when </w:t>
      </w:r>
      <w:r w:rsidR="00323A31">
        <w:rPr>
          <w:rFonts w:ascii="Arial" w:hAnsi="Arial" w:cs="Arial"/>
          <w:sz w:val="24"/>
          <w:szCs w:val="24"/>
        </w:rPr>
        <w:t xml:space="preserve">the GOC can bring </w:t>
      </w:r>
      <w:r w:rsidR="003D6065" w:rsidRPr="00F962D0">
        <w:rPr>
          <w:rFonts w:ascii="Arial" w:hAnsi="Arial" w:cs="Arial"/>
          <w:sz w:val="24"/>
          <w:szCs w:val="24"/>
        </w:rPr>
        <w:t>prosecutions</w:t>
      </w:r>
      <w:r w:rsidR="002D5325">
        <w:rPr>
          <w:rFonts w:ascii="Arial" w:hAnsi="Arial" w:cs="Arial"/>
          <w:sz w:val="24"/>
          <w:szCs w:val="24"/>
        </w:rPr>
        <w:t>,</w:t>
      </w:r>
      <w:r w:rsidR="003D6065" w:rsidRPr="00F962D0">
        <w:rPr>
          <w:rFonts w:ascii="Arial" w:hAnsi="Arial" w:cs="Arial"/>
          <w:sz w:val="24"/>
          <w:szCs w:val="24"/>
        </w:rPr>
        <w:t xml:space="preserve"> and when alternatives to prosecution will be the preferred </w:t>
      </w:r>
      <w:r w:rsidR="00B95CA7" w:rsidRPr="00F962D0">
        <w:rPr>
          <w:rFonts w:ascii="Arial" w:hAnsi="Arial" w:cs="Arial"/>
          <w:sz w:val="24"/>
          <w:szCs w:val="24"/>
        </w:rPr>
        <w:t>route</w:t>
      </w:r>
      <w:r w:rsidR="00C25F78">
        <w:rPr>
          <w:rFonts w:ascii="Arial" w:hAnsi="Arial" w:cs="Arial"/>
          <w:sz w:val="24"/>
          <w:szCs w:val="24"/>
        </w:rPr>
        <w:t>, and why</w:t>
      </w:r>
      <w:r>
        <w:rPr>
          <w:rFonts w:ascii="Arial" w:hAnsi="Arial" w:cs="Arial"/>
          <w:sz w:val="24"/>
          <w:szCs w:val="24"/>
        </w:rPr>
        <w:t>; and</w:t>
      </w:r>
      <w:r w:rsidR="00B95CA7" w:rsidRPr="00F962D0">
        <w:rPr>
          <w:rFonts w:ascii="Arial" w:hAnsi="Arial" w:cs="Arial"/>
          <w:sz w:val="24"/>
          <w:szCs w:val="24"/>
        </w:rPr>
        <w:t xml:space="preserve"> </w:t>
      </w:r>
    </w:p>
    <w:p w14:paraId="127B10DE" w14:textId="67652A29" w:rsidR="00846792" w:rsidRPr="00FA18E5" w:rsidRDefault="00CC477C" w:rsidP="006A5853">
      <w:pPr>
        <w:numPr>
          <w:ilvl w:val="0"/>
          <w:numId w:val="14"/>
        </w:num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60F80" w:rsidRPr="00FA18E5">
        <w:rPr>
          <w:rFonts w:ascii="Arial" w:hAnsi="Arial" w:cs="Arial"/>
          <w:sz w:val="24"/>
          <w:szCs w:val="24"/>
        </w:rPr>
        <w:t>ollaborate more widely</w:t>
      </w:r>
      <w:r w:rsidR="008219D0" w:rsidRPr="00FA18E5">
        <w:rPr>
          <w:rFonts w:ascii="Arial" w:hAnsi="Arial" w:cs="Arial"/>
          <w:sz w:val="24"/>
          <w:szCs w:val="24"/>
        </w:rPr>
        <w:t xml:space="preserve"> to help prevent </w:t>
      </w:r>
      <w:r w:rsidR="00106F3B" w:rsidRPr="00FA18E5">
        <w:rPr>
          <w:rFonts w:ascii="Arial" w:hAnsi="Arial" w:cs="Arial"/>
          <w:sz w:val="24"/>
          <w:szCs w:val="24"/>
        </w:rPr>
        <w:t>illegal pr</w:t>
      </w:r>
      <w:r w:rsidR="00B95CA7" w:rsidRPr="00FA18E5">
        <w:rPr>
          <w:rFonts w:ascii="Arial" w:hAnsi="Arial" w:cs="Arial"/>
          <w:sz w:val="24"/>
          <w:szCs w:val="24"/>
        </w:rPr>
        <w:t>actice</w:t>
      </w:r>
      <w:r w:rsidR="5038C299" w:rsidRPr="00FA18E5">
        <w:rPr>
          <w:rFonts w:ascii="Arial" w:hAnsi="Arial" w:cs="Arial"/>
          <w:sz w:val="24"/>
          <w:szCs w:val="24"/>
        </w:rPr>
        <w:t xml:space="preserve"> from </w:t>
      </w:r>
      <w:r w:rsidR="0085784E" w:rsidRPr="00FA18E5">
        <w:rPr>
          <w:rFonts w:ascii="Arial" w:hAnsi="Arial" w:cs="Arial"/>
          <w:sz w:val="24"/>
          <w:szCs w:val="24"/>
        </w:rPr>
        <w:t>occurring</w:t>
      </w:r>
      <w:r>
        <w:rPr>
          <w:rFonts w:ascii="Arial" w:hAnsi="Arial" w:cs="Arial"/>
          <w:sz w:val="24"/>
          <w:szCs w:val="24"/>
        </w:rPr>
        <w:t>.</w:t>
      </w:r>
      <w:r w:rsidR="5038C299" w:rsidRPr="00FA18E5">
        <w:rPr>
          <w:rFonts w:ascii="Arial" w:hAnsi="Arial" w:cs="Arial"/>
          <w:sz w:val="24"/>
          <w:szCs w:val="24"/>
        </w:rPr>
        <w:t xml:space="preserve"> </w:t>
      </w:r>
    </w:p>
    <w:p w14:paraId="2F2CA7F3" w14:textId="4E12E2E8" w:rsidR="00846792" w:rsidRDefault="00C71AD2" w:rsidP="00846792">
      <w:pPr>
        <w:pStyle w:val="ListParagraph"/>
        <w:numPr>
          <w:ilvl w:val="1"/>
          <w:numId w:val="13"/>
        </w:num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846792">
        <w:rPr>
          <w:rFonts w:ascii="Arial" w:hAnsi="Arial" w:cs="Arial"/>
          <w:sz w:val="24"/>
          <w:szCs w:val="24"/>
        </w:rPr>
        <w:t>We w</w:t>
      </w:r>
      <w:r w:rsidR="009343C8" w:rsidRPr="00846792">
        <w:rPr>
          <w:rFonts w:ascii="Arial" w:hAnsi="Arial" w:cs="Arial"/>
          <w:sz w:val="24"/>
          <w:szCs w:val="24"/>
        </w:rPr>
        <w:t xml:space="preserve">ould like to hear your views on the </w:t>
      </w:r>
      <w:r w:rsidR="00DF36C5">
        <w:rPr>
          <w:rFonts w:ascii="Arial" w:hAnsi="Arial" w:cs="Arial"/>
          <w:sz w:val="24"/>
          <w:szCs w:val="24"/>
        </w:rPr>
        <w:t>updated</w:t>
      </w:r>
      <w:r w:rsidR="009343C8" w:rsidRPr="00846792">
        <w:rPr>
          <w:rFonts w:ascii="Arial" w:hAnsi="Arial" w:cs="Arial"/>
          <w:sz w:val="24"/>
          <w:szCs w:val="24"/>
        </w:rPr>
        <w:t xml:space="preserve"> illegal practice protocol</w:t>
      </w:r>
      <w:r w:rsidR="00A20BCC" w:rsidRPr="00846792">
        <w:rPr>
          <w:rFonts w:ascii="Arial" w:hAnsi="Arial" w:cs="Arial"/>
          <w:sz w:val="24"/>
          <w:szCs w:val="24"/>
        </w:rPr>
        <w:t xml:space="preserve"> before </w:t>
      </w:r>
      <w:r w:rsidR="00A846AB">
        <w:rPr>
          <w:rFonts w:ascii="Arial" w:hAnsi="Arial" w:cs="Arial"/>
          <w:sz w:val="24"/>
          <w:szCs w:val="24"/>
        </w:rPr>
        <w:t xml:space="preserve">we </w:t>
      </w:r>
      <w:r w:rsidR="00A20BCC" w:rsidRPr="00846792">
        <w:rPr>
          <w:rFonts w:ascii="Arial" w:hAnsi="Arial" w:cs="Arial"/>
          <w:sz w:val="24"/>
          <w:szCs w:val="24"/>
        </w:rPr>
        <w:t>implement the revised approach early next year.</w:t>
      </w:r>
    </w:p>
    <w:p w14:paraId="5F33EE71" w14:textId="77777777" w:rsidR="00846792" w:rsidRPr="00846792" w:rsidRDefault="00846792" w:rsidP="00846792">
      <w:pPr>
        <w:pStyle w:val="ListParagraph"/>
        <w:rPr>
          <w:rFonts w:ascii="Arial" w:hAnsi="Arial" w:cs="Arial"/>
          <w:sz w:val="24"/>
          <w:szCs w:val="24"/>
        </w:rPr>
      </w:pPr>
    </w:p>
    <w:p w14:paraId="344C0D46" w14:textId="18B692DB" w:rsidR="00620DFC" w:rsidRPr="00846792" w:rsidRDefault="008F32EB" w:rsidP="00846792">
      <w:pPr>
        <w:pStyle w:val="ListParagraph"/>
        <w:numPr>
          <w:ilvl w:val="1"/>
          <w:numId w:val="13"/>
        </w:num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846792">
        <w:rPr>
          <w:rFonts w:ascii="Arial" w:hAnsi="Arial" w:cs="Arial"/>
          <w:sz w:val="24"/>
          <w:szCs w:val="24"/>
        </w:rPr>
        <w:t>The public consultation will last for a period of 12 weeks.</w:t>
      </w:r>
    </w:p>
    <w:p w14:paraId="03EBC7B6" w14:textId="77777777" w:rsidR="00620DFC" w:rsidRPr="00620DFC" w:rsidRDefault="00620DFC" w:rsidP="00620DFC">
      <w:pPr>
        <w:pStyle w:val="NoSpacing"/>
      </w:pPr>
    </w:p>
    <w:p w14:paraId="1C10487E" w14:textId="6F9B8D0B" w:rsidR="00B34F78" w:rsidRPr="00846792" w:rsidRDefault="00916721" w:rsidP="00846792">
      <w:pPr>
        <w:pStyle w:val="ListParagraph"/>
        <w:numPr>
          <w:ilvl w:val="0"/>
          <w:numId w:val="13"/>
        </w:numPr>
        <w:tabs>
          <w:tab w:val="left" w:pos="567"/>
        </w:tabs>
        <w:rPr>
          <w:rFonts w:ascii="Arial" w:hAnsi="Arial" w:cs="Arial"/>
          <w:b/>
          <w:bCs/>
          <w:sz w:val="24"/>
          <w:szCs w:val="24"/>
        </w:rPr>
      </w:pPr>
      <w:r w:rsidRPr="00846792">
        <w:rPr>
          <w:rFonts w:ascii="Arial" w:hAnsi="Arial" w:cs="Arial"/>
          <w:b/>
          <w:bCs/>
          <w:sz w:val="24"/>
          <w:szCs w:val="24"/>
        </w:rPr>
        <w:t>Proposed updates</w:t>
      </w:r>
      <w:r w:rsidR="00EC20CF" w:rsidRPr="00846792">
        <w:rPr>
          <w:rFonts w:ascii="Arial" w:hAnsi="Arial" w:cs="Arial"/>
          <w:b/>
          <w:bCs/>
          <w:sz w:val="24"/>
          <w:szCs w:val="24"/>
        </w:rPr>
        <w:t xml:space="preserve"> to the </w:t>
      </w:r>
      <w:r w:rsidR="005C50F3">
        <w:rPr>
          <w:rFonts w:ascii="Arial" w:hAnsi="Arial" w:cs="Arial"/>
          <w:b/>
          <w:bCs/>
          <w:sz w:val="24"/>
          <w:szCs w:val="24"/>
        </w:rPr>
        <w:t>protocol</w:t>
      </w:r>
    </w:p>
    <w:p w14:paraId="150FFCD0" w14:textId="36001826" w:rsidR="006055DA" w:rsidRPr="00D10483" w:rsidRDefault="00086924" w:rsidP="00846792">
      <w:pPr>
        <w:tabs>
          <w:tab w:val="left" w:pos="709"/>
        </w:tabs>
        <w:rPr>
          <w:rFonts w:ascii="Arial" w:hAnsi="Arial" w:cs="Arial"/>
          <w:b/>
          <w:bCs/>
          <w:sz w:val="24"/>
          <w:szCs w:val="24"/>
        </w:rPr>
      </w:pPr>
      <w:r w:rsidRPr="00D10483">
        <w:rPr>
          <w:rFonts w:ascii="Arial" w:hAnsi="Arial" w:cs="Arial"/>
          <w:b/>
          <w:bCs/>
          <w:sz w:val="24"/>
          <w:szCs w:val="24"/>
        </w:rPr>
        <w:t>Acceptance criteria</w:t>
      </w:r>
    </w:p>
    <w:p w14:paraId="22A412DC" w14:textId="45908CEE" w:rsidR="004A11CC" w:rsidRDefault="00485732" w:rsidP="00485732">
      <w:pPr>
        <w:pStyle w:val="ListParagraph"/>
        <w:numPr>
          <w:ilvl w:val="1"/>
          <w:numId w:val="13"/>
        </w:numPr>
        <w:tabs>
          <w:tab w:val="left" w:pos="567"/>
        </w:tabs>
        <w:spacing w:after="120"/>
        <w:rPr>
          <w:rFonts w:ascii="Arial" w:hAnsi="Arial" w:cs="Arial"/>
          <w:sz w:val="24"/>
          <w:szCs w:val="24"/>
        </w:rPr>
      </w:pPr>
      <w:r w:rsidRPr="619271C0">
        <w:rPr>
          <w:rFonts w:ascii="Arial" w:hAnsi="Arial" w:cs="Arial"/>
          <w:sz w:val="24"/>
          <w:szCs w:val="24"/>
        </w:rPr>
        <w:t>We have drafted criteria</w:t>
      </w:r>
      <w:r w:rsidR="002D1168" w:rsidRPr="619271C0">
        <w:rPr>
          <w:rFonts w:ascii="Arial" w:hAnsi="Arial" w:cs="Arial"/>
          <w:sz w:val="24"/>
          <w:szCs w:val="24"/>
        </w:rPr>
        <w:t xml:space="preserve"> to help us to assess complaints (called ‘acceptance criteria’)</w:t>
      </w:r>
      <w:r w:rsidRPr="619271C0">
        <w:rPr>
          <w:rFonts w:ascii="Arial" w:hAnsi="Arial" w:cs="Arial"/>
          <w:sz w:val="24"/>
          <w:szCs w:val="24"/>
        </w:rPr>
        <w:t xml:space="preserve"> so that only complaints about an alleged offence under the Act are </w:t>
      </w:r>
      <w:proofErr w:type="gramStart"/>
      <w:r w:rsidRPr="619271C0">
        <w:rPr>
          <w:rFonts w:ascii="Arial" w:hAnsi="Arial" w:cs="Arial"/>
          <w:sz w:val="24"/>
          <w:szCs w:val="24"/>
        </w:rPr>
        <w:t>accepted, and</w:t>
      </w:r>
      <w:proofErr w:type="gramEnd"/>
      <w:r w:rsidRPr="619271C0">
        <w:rPr>
          <w:rFonts w:ascii="Arial" w:hAnsi="Arial" w:cs="Arial"/>
          <w:sz w:val="24"/>
          <w:szCs w:val="24"/>
        </w:rPr>
        <w:t xml:space="preserve"> matters outside of the </w:t>
      </w:r>
      <w:r w:rsidR="063DDD8E" w:rsidRPr="619271C0">
        <w:rPr>
          <w:rFonts w:ascii="Arial" w:hAnsi="Arial" w:cs="Arial"/>
          <w:sz w:val="24"/>
          <w:szCs w:val="24"/>
        </w:rPr>
        <w:t xml:space="preserve">scope of the </w:t>
      </w:r>
      <w:r w:rsidRPr="619271C0">
        <w:rPr>
          <w:rFonts w:ascii="Arial" w:hAnsi="Arial" w:cs="Arial"/>
          <w:sz w:val="24"/>
          <w:szCs w:val="24"/>
        </w:rPr>
        <w:t>acceptance criteria are referred elsewhere at an early stage.</w:t>
      </w:r>
    </w:p>
    <w:p w14:paraId="069B5FED" w14:textId="77777777" w:rsidR="004A11CC" w:rsidRDefault="004A11CC" w:rsidP="004A11CC">
      <w:pPr>
        <w:pStyle w:val="ListParagraph"/>
        <w:tabs>
          <w:tab w:val="left" w:pos="567"/>
        </w:tabs>
        <w:spacing w:after="120"/>
        <w:ind w:left="567"/>
        <w:rPr>
          <w:rFonts w:ascii="Arial" w:hAnsi="Arial" w:cs="Arial"/>
          <w:sz w:val="24"/>
          <w:szCs w:val="24"/>
        </w:rPr>
      </w:pPr>
    </w:p>
    <w:p w14:paraId="4A3AF7D2" w14:textId="294D28D0" w:rsidR="006A27AB" w:rsidRDefault="00DB7249" w:rsidP="00485732">
      <w:pPr>
        <w:pStyle w:val="ListParagraph"/>
        <w:numPr>
          <w:ilvl w:val="1"/>
          <w:numId w:val="13"/>
        </w:numPr>
        <w:tabs>
          <w:tab w:val="left" w:pos="567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believe t</w:t>
      </w:r>
      <w:r w:rsidR="00485732" w:rsidRPr="004A11CC">
        <w:rPr>
          <w:rFonts w:ascii="Arial" w:hAnsi="Arial" w:cs="Arial"/>
          <w:sz w:val="24"/>
          <w:szCs w:val="24"/>
        </w:rPr>
        <w:t>he acceptance criteria will provide clarity on wh</w:t>
      </w:r>
      <w:r w:rsidR="0040219F">
        <w:rPr>
          <w:rFonts w:ascii="Arial" w:hAnsi="Arial" w:cs="Arial"/>
          <w:sz w:val="24"/>
          <w:szCs w:val="24"/>
        </w:rPr>
        <w:t xml:space="preserve">en we </w:t>
      </w:r>
      <w:r w:rsidR="00C8345C">
        <w:rPr>
          <w:rFonts w:ascii="Arial" w:hAnsi="Arial" w:cs="Arial"/>
          <w:sz w:val="24"/>
          <w:szCs w:val="24"/>
        </w:rPr>
        <w:t>will</w:t>
      </w:r>
      <w:r w:rsidR="0040219F">
        <w:rPr>
          <w:rFonts w:ascii="Arial" w:hAnsi="Arial" w:cs="Arial"/>
          <w:sz w:val="24"/>
          <w:szCs w:val="24"/>
        </w:rPr>
        <w:t xml:space="preserve"> act</w:t>
      </w:r>
      <w:r w:rsidR="00485732" w:rsidRPr="004A11CC">
        <w:rPr>
          <w:rFonts w:ascii="Arial" w:hAnsi="Arial" w:cs="Arial"/>
          <w:sz w:val="24"/>
          <w:szCs w:val="24"/>
        </w:rPr>
        <w:t xml:space="preserve"> and what action </w:t>
      </w:r>
      <w:r w:rsidR="0001639E">
        <w:rPr>
          <w:rFonts w:ascii="Arial" w:hAnsi="Arial" w:cs="Arial"/>
          <w:sz w:val="24"/>
          <w:szCs w:val="24"/>
        </w:rPr>
        <w:t xml:space="preserve">we </w:t>
      </w:r>
      <w:r w:rsidR="00485732" w:rsidRPr="004A11CC">
        <w:rPr>
          <w:rFonts w:ascii="Arial" w:hAnsi="Arial" w:cs="Arial"/>
          <w:sz w:val="24"/>
          <w:szCs w:val="24"/>
        </w:rPr>
        <w:t>can take.</w:t>
      </w:r>
    </w:p>
    <w:p w14:paraId="0F8D337A" w14:textId="77777777" w:rsidR="00B34BB9" w:rsidRPr="004A11CC" w:rsidRDefault="00B34BB9" w:rsidP="00B34BB9">
      <w:pPr>
        <w:pStyle w:val="NoSpacing"/>
      </w:pPr>
    </w:p>
    <w:p w14:paraId="6E555BC4" w14:textId="4E5E7D52" w:rsidR="003F3BD3" w:rsidRPr="00D10483" w:rsidRDefault="00620DFC" w:rsidP="006055DA">
      <w:pPr>
        <w:tabs>
          <w:tab w:val="left" w:pos="567"/>
        </w:tabs>
        <w:rPr>
          <w:rFonts w:ascii="Arial" w:hAnsi="Arial" w:cs="Arial"/>
          <w:b/>
          <w:bCs/>
          <w:sz w:val="24"/>
          <w:szCs w:val="24"/>
        </w:rPr>
      </w:pPr>
      <w:r w:rsidRPr="00D10483">
        <w:rPr>
          <w:rFonts w:ascii="Arial" w:hAnsi="Arial" w:cs="Arial"/>
          <w:b/>
          <w:bCs/>
          <w:sz w:val="24"/>
          <w:szCs w:val="24"/>
        </w:rPr>
        <w:t>Approach</w:t>
      </w:r>
      <w:r w:rsidR="00470633" w:rsidRPr="00D10483">
        <w:rPr>
          <w:rFonts w:ascii="Arial" w:hAnsi="Arial" w:cs="Arial"/>
          <w:b/>
          <w:bCs/>
          <w:sz w:val="24"/>
          <w:szCs w:val="24"/>
        </w:rPr>
        <w:t xml:space="preserve"> to online sales</w:t>
      </w:r>
    </w:p>
    <w:p w14:paraId="52DD26BA" w14:textId="10236FA9" w:rsidR="004A11CC" w:rsidRDefault="003C4486" w:rsidP="004A11CC">
      <w:pPr>
        <w:pStyle w:val="ListParagraph"/>
        <w:numPr>
          <w:ilvl w:val="1"/>
          <w:numId w:val="13"/>
        </w:numPr>
        <w:tabs>
          <w:tab w:val="left" w:pos="567"/>
        </w:tabs>
        <w:spacing w:after="120"/>
        <w:rPr>
          <w:rFonts w:ascii="Arial" w:hAnsi="Arial" w:cs="Arial"/>
          <w:sz w:val="24"/>
          <w:szCs w:val="24"/>
        </w:rPr>
      </w:pPr>
      <w:r w:rsidRPr="003C4486">
        <w:rPr>
          <w:rFonts w:ascii="Arial" w:hAnsi="Arial" w:cs="Arial"/>
          <w:sz w:val="24"/>
          <w:szCs w:val="24"/>
        </w:rPr>
        <w:t>We can be more proactive in our approach to online sales by building relationships with the online platforms who</w:t>
      </w:r>
      <w:r w:rsidR="00C823CE">
        <w:rPr>
          <w:rFonts w:ascii="Arial" w:hAnsi="Arial" w:cs="Arial"/>
          <w:sz w:val="24"/>
          <w:szCs w:val="24"/>
        </w:rPr>
        <w:t xml:space="preserve"> may</w:t>
      </w:r>
      <w:r w:rsidRPr="003C4486">
        <w:rPr>
          <w:rFonts w:ascii="Arial" w:hAnsi="Arial" w:cs="Arial"/>
          <w:sz w:val="24"/>
          <w:szCs w:val="24"/>
        </w:rPr>
        <w:t xml:space="preserve"> have the power to stop sales.  </w:t>
      </w:r>
    </w:p>
    <w:p w14:paraId="222F77F6" w14:textId="77777777" w:rsidR="004A11CC" w:rsidRPr="004A11CC" w:rsidRDefault="004A11CC" w:rsidP="004A11CC">
      <w:pPr>
        <w:pStyle w:val="ListParagraph"/>
        <w:tabs>
          <w:tab w:val="left" w:pos="567"/>
        </w:tabs>
        <w:spacing w:after="120"/>
        <w:ind w:left="567"/>
        <w:rPr>
          <w:rFonts w:ascii="Arial" w:hAnsi="Arial" w:cs="Arial"/>
          <w:sz w:val="24"/>
          <w:szCs w:val="24"/>
        </w:rPr>
      </w:pPr>
    </w:p>
    <w:p w14:paraId="7FDE3FB8" w14:textId="2FE4161D" w:rsidR="006C19B5" w:rsidRDefault="003C4486" w:rsidP="004A11CC">
      <w:pPr>
        <w:pStyle w:val="ListParagraph"/>
        <w:numPr>
          <w:ilvl w:val="1"/>
          <w:numId w:val="13"/>
        </w:numPr>
        <w:tabs>
          <w:tab w:val="left" w:pos="567"/>
        </w:tabs>
        <w:spacing w:after="120"/>
        <w:rPr>
          <w:rFonts w:ascii="Arial" w:hAnsi="Arial" w:cs="Arial"/>
          <w:sz w:val="24"/>
          <w:szCs w:val="24"/>
        </w:rPr>
      </w:pPr>
      <w:r w:rsidRPr="003C4486">
        <w:rPr>
          <w:rFonts w:ascii="Arial" w:hAnsi="Arial" w:cs="Arial"/>
          <w:sz w:val="24"/>
          <w:szCs w:val="24"/>
        </w:rPr>
        <w:t xml:space="preserve">We </w:t>
      </w:r>
      <w:r w:rsidR="00C823CE">
        <w:rPr>
          <w:rFonts w:ascii="Arial" w:hAnsi="Arial" w:cs="Arial"/>
          <w:sz w:val="24"/>
          <w:szCs w:val="24"/>
        </w:rPr>
        <w:t xml:space="preserve">are forging </w:t>
      </w:r>
      <w:r w:rsidR="00D63CE4">
        <w:rPr>
          <w:rFonts w:ascii="Arial" w:hAnsi="Arial" w:cs="Arial"/>
          <w:sz w:val="24"/>
          <w:szCs w:val="24"/>
        </w:rPr>
        <w:t>relationships</w:t>
      </w:r>
      <w:r w:rsidRPr="003C4486">
        <w:rPr>
          <w:rFonts w:ascii="Arial" w:hAnsi="Arial" w:cs="Arial"/>
          <w:sz w:val="24"/>
          <w:szCs w:val="24"/>
        </w:rPr>
        <w:t xml:space="preserve"> with major online platforms</w:t>
      </w:r>
      <w:r w:rsidR="00470633">
        <w:rPr>
          <w:rFonts w:ascii="Arial" w:hAnsi="Arial" w:cs="Arial"/>
          <w:sz w:val="24"/>
          <w:szCs w:val="24"/>
        </w:rPr>
        <w:t xml:space="preserve"> and propose to </w:t>
      </w:r>
      <w:r w:rsidRPr="003C4486">
        <w:rPr>
          <w:rFonts w:ascii="Arial" w:hAnsi="Arial" w:cs="Arial"/>
          <w:sz w:val="24"/>
          <w:szCs w:val="24"/>
        </w:rPr>
        <w:t>refer</w:t>
      </w:r>
      <w:r w:rsidR="00470633">
        <w:rPr>
          <w:rFonts w:ascii="Arial" w:hAnsi="Arial" w:cs="Arial"/>
          <w:sz w:val="24"/>
          <w:szCs w:val="24"/>
        </w:rPr>
        <w:t xml:space="preserve"> </w:t>
      </w:r>
      <w:r w:rsidRPr="003C4486">
        <w:rPr>
          <w:rFonts w:ascii="Arial" w:hAnsi="Arial" w:cs="Arial"/>
          <w:sz w:val="24"/>
          <w:szCs w:val="24"/>
        </w:rPr>
        <w:t>reports of alleged illegal sales to a designated point of contact for swift removal</w:t>
      </w:r>
      <w:r w:rsidR="00606000">
        <w:rPr>
          <w:rFonts w:ascii="Arial" w:hAnsi="Arial" w:cs="Arial"/>
          <w:sz w:val="24"/>
          <w:szCs w:val="24"/>
        </w:rPr>
        <w:t xml:space="preserve"> from the platform at assessment stage.</w:t>
      </w:r>
      <w:r w:rsidRPr="003C4486">
        <w:rPr>
          <w:rFonts w:ascii="Arial" w:hAnsi="Arial" w:cs="Arial"/>
          <w:sz w:val="24"/>
          <w:szCs w:val="24"/>
        </w:rPr>
        <w:t> </w:t>
      </w:r>
      <w:r w:rsidR="006C19B5" w:rsidRPr="003C4486">
        <w:rPr>
          <w:rFonts w:ascii="Arial" w:hAnsi="Arial" w:cs="Arial"/>
          <w:sz w:val="24"/>
          <w:szCs w:val="24"/>
        </w:rPr>
        <w:t xml:space="preserve">These relationships </w:t>
      </w:r>
      <w:r w:rsidR="00920E2B">
        <w:rPr>
          <w:rFonts w:ascii="Arial" w:hAnsi="Arial" w:cs="Arial"/>
          <w:sz w:val="24"/>
          <w:szCs w:val="24"/>
        </w:rPr>
        <w:t xml:space="preserve">will </w:t>
      </w:r>
      <w:r w:rsidR="006C19B5" w:rsidRPr="003C4486">
        <w:rPr>
          <w:rFonts w:ascii="Arial" w:hAnsi="Arial" w:cs="Arial"/>
          <w:sz w:val="24"/>
          <w:szCs w:val="24"/>
        </w:rPr>
        <w:t>mean a high</w:t>
      </w:r>
      <w:r w:rsidR="00920E2B">
        <w:rPr>
          <w:rFonts w:ascii="Arial" w:hAnsi="Arial" w:cs="Arial"/>
          <w:sz w:val="24"/>
          <w:szCs w:val="24"/>
        </w:rPr>
        <w:t>er</w:t>
      </w:r>
      <w:r w:rsidR="006C19B5" w:rsidRPr="003C4486">
        <w:rPr>
          <w:rFonts w:ascii="Arial" w:hAnsi="Arial" w:cs="Arial"/>
          <w:sz w:val="24"/>
          <w:szCs w:val="24"/>
        </w:rPr>
        <w:t xml:space="preserve"> proportion </w:t>
      </w:r>
      <w:r w:rsidR="006C19B5" w:rsidRPr="003C4486">
        <w:rPr>
          <w:rFonts w:ascii="Arial" w:hAnsi="Arial" w:cs="Arial"/>
          <w:sz w:val="24"/>
          <w:szCs w:val="24"/>
        </w:rPr>
        <w:lastRenderedPageBreak/>
        <w:t>of complaints can be closed at assessment stage</w:t>
      </w:r>
      <w:r w:rsidR="00920E2B">
        <w:rPr>
          <w:rFonts w:ascii="Arial" w:hAnsi="Arial" w:cs="Arial"/>
          <w:sz w:val="24"/>
          <w:szCs w:val="24"/>
        </w:rPr>
        <w:t>,</w:t>
      </w:r>
      <w:r w:rsidR="006C19B5" w:rsidRPr="003C4486">
        <w:rPr>
          <w:rFonts w:ascii="Arial" w:hAnsi="Arial" w:cs="Arial"/>
          <w:sz w:val="24"/>
          <w:szCs w:val="24"/>
        </w:rPr>
        <w:t xml:space="preserve"> and investigations will only be opened in high risk </w:t>
      </w:r>
      <w:r w:rsidR="009F5975">
        <w:rPr>
          <w:rFonts w:ascii="Arial" w:hAnsi="Arial" w:cs="Arial"/>
          <w:sz w:val="24"/>
          <w:szCs w:val="24"/>
        </w:rPr>
        <w:t>and/</w:t>
      </w:r>
      <w:r w:rsidR="006C19B5" w:rsidRPr="003C4486">
        <w:rPr>
          <w:rFonts w:ascii="Arial" w:hAnsi="Arial" w:cs="Arial"/>
          <w:sz w:val="24"/>
          <w:szCs w:val="24"/>
        </w:rPr>
        <w:t>or persistent offending cases. </w:t>
      </w:r>
    </w:p>
    <w:p w14:paraId="725A07B5" w14:textId="77777777" w:rsidR="004A11CC" w:rsidRPr="003C4486" w:rsidRDefault="004A11CC" w:rsidP="004A11CC">
      <w:pPr>
        <w:pStyle w:val="ListParagraph"/>
        <w:tabs>
          <w:tab w:val="left" w:pos="567"/>
        </w:tabs>
        <w:spacing w:after="120"/>
        <w:ind w:left="567"/>
        <w:rPr>
          <w:rFonts w:ascii="Arial" w:hAnsi="Arial" w:cs="Arial"/>
          <w:sz w:val="24"/>
          <w:szCs w:val="24"/>
        </w:rPr>
      </w:pPr>
    </w:p>
    <w:p w14:paraId="32E5AEEA" w14:textId="5C31334C" w:rsidR="003C4486" w:rsidRDefault="003C4486" w:rsidP="004A11CC">
      <w:pPr>
        <w:pStyle w:val="ListParagraph"/>
        <w:numPr>
          <w:ilvl w:val="1"/>
          <w:numId w:val="13"/>
        </w:numPr>
        <w:tabs>
          <w:tab w:val="left" w:pos="567"/>
        </w:tabs>
        <w:spacing w:after="120"/>
        <w:rPr>
          <w:rFonts w:ascii="Arial" w:hAnsi="Arial" w:cs="Arial"/>
          <w:sz w:val="24"/>
          <w:szCs w:val="24"/>
        </w:rPr>
      </w:pPr>
      <w:r w:rsidRPr="619271C0">
        <w:rPr>
          <w:rFonts w:ascii="Arial" w:hAnsi="Arial" w:cs="Arial"/>
          <w:sz w:val="24"/>
          <w:szCs w:val="24"/>
        </w:rPr>
        <w:t xml:space="preserve">We will continue to develop these relationships to work towards preventing illegal sales </w:t>
      </w:r>
      <w:r w:rsidR="423AC63C" w:rsidRPr="619271C0">
        <w:rPr>
          <w:rFonts w:ascii="Arial" w:hAnsi="Arial" w:cs="Arial"/>
          <w:sz w:val="24"/>
          <w:szCs w:val="24"/>
        </w:rPr>
        <w:t xml:space="preserve">from </w:t>
      </w:r>
      <w:r w:rsidR="001E6756">
        <w:rPr>
          <w:rFonts w:ascii="Arial" w:hAnsi="Arial" w:cs="Arial"/>
          <w:sz w:val="24"/>
          <w:szCs w:val="24"/>
        </w:rPr>
        <w:t>occurring</w:t>
      </w:r>
      <w:r w:rsidRPr="619271C0">
        <w:rPr>
          <w:rFonts w:ascii="Arial" w:hAnsi="Arial" w:cs="Arial"/>
          <w:sz w:val="24"/>
          <w:szCs w:val="24"/>
        </w:rPr>
        <w:t>. </w:t>
      </w:r>
    </w:p>
    <w:p w14:paraId="40CDA873" w14:textId="77777777" w:rsidR="00E830DA" w:rsidRPr="003C4486" w:rsidRDefault="00E830DA" w:rsidP="00B34BB9">
      <w:pPr>
        <w:pStyle w:val="NoSpacing"/>
      </w:pPr>
    </w:p>
    <w:p w14:paraId="3A760767" w14:textId="312BA902" w:rsidR="00843CDA" w:rsidRPr="00D10483" w:rsidRDefault="00620DFC" w:rsidP="006055DA">
      <w:pPr>
        <w:tabs>
          <w:tab w:val="left" w:pos="567"/>
        </w:tabs>
        <w:rPr>
          <w:rFonts w:ascii="Arial" w:hAnsi="Arial" w:cs="Arial"/>
          <w:b/>
          <w:bCs/>
          <w:sz w:val="24"/>
          <w:szCs w:val="24"/>
        </w:rPr>
      </w:pPr>
      <w:r w:rsidRPr="00D10483">
        <w:rPr>
          <w:rFonts w:ascii="Arial" w:hAnsi="Arial" w:cs="Arial"/>
          <w:b/>
          <w:bCs/>
          <w:sz w:val="24"/>
          <w:szCs w:val="24"/>
        </w:rPr>
        <w:t>Early</w:t>
      </w:r>
      <w:r w:rsidR="00E900DC" w:rsidRPr="00D10483">
        <w:rPr>
          <w:rFonts w:ascii="Arial" w:hAnsi="Arial" w:cs="Arial"/>
          <w:b/>
          <w:bCs/>
          <w:sz w:val="24"/>
          <w:szCs w:val="24"/>
        </w:rPr>
        <w:t xml:space="preserve"> lawyer input</w:t>
      </w:r>
    </w:p>
    <w:p w14:paraId="41EC3719" w14:textId="2F0F4382" w:rsidR="004931AC" w:rsidRDefault="004931AC" w:rsidP="00B135DD">
      <w:pPr>
        <w:pStyle w:val="ListParagraph"/>
        <w:numPr>
          <w:ilvl w:val="1"/>
          <w:numId w:val="13"/>
        </w:numPr>
        <w:tabs>
          <w:tab w:val="left" w:pos="567"/>
        </w:tabs>
        <w:spacing w:after="120"/>
        <w:rPr>
          <w:rFonts w:ascii="Arial" w:hAnsi="Arial" w:cs="Arial"/>
          <w:sz w:val="24"/>
          <w:szCs w:val="24"/>
        </w:rPr>
      </w:pPr>
      <w:r w:rsidRPr="619271C0">
        <w:rPr>
          <w:rFonts w:ascii="Arial" w:hAnsi="Arial" w:cs="Arial"/>
          <w:sz w:val="24"/>
          <w:szCs w:val="24"/>
        </w:rPr>
        <w:t xml:space="preserve">Cases will be referred to a lawyer in cases where the </w:t>
      </w:r>
      <w:r w:rsidR="00497CBE" w:rsidRPr="619271C0">
        <w:rPr>
          <w:rFonts w:ascii="Arial" w:hAnsi="Arial" w:cs="Arial"/>
          <w:sz w:val="24"/>
          <w:szCs w:val="24"/>
        </w:rPr>
        <w:t xml:space="preserve">case </w:t>
      </w:r>
      <w:r w:rsidRPr="619271C0">
        <w:rPr>
          <w:rFonts w:ascii="Arial" w:hAnsi="Arial" w:cs="Arial"/>
          <w:sz w:val="24"/>
          <w:szCs w:val="24"/>
        </w:rPr>
        <w:t xml:space="preserve">officer considers an investigation is necessary. This will ensure legal input and direction at the beginning of the investigation and that any evidence gained </w:t>
      </w:r>
      <w:r w:rsidR="00E8731F" w:rsidRPr="619271C0">
        <w:rPr>
          <w:rFonts w:ascii="Arial" w:hAnsi="Arial" w:cs="Arial"/>
          <w:sz w:val="24"/>
          <w:szCs w:val="24"/>
        </w:rPr>
        <w:t>during</w:t>
      </w:r>
      <w:r w:rsidRPr="619271C0">
        <w:rPr>
          <w:rFonts w:ascii="Arial" w:hAnsi="Arial" w:cs="Arial"/>
          <w:sz w:val="24"/>
          <w:szCs w:val="24"/>
        </w:rPr>
        <w:t xml:space="preserve"> an investigation is admissible evidence as part of a prosecution.</w:t>
      </w:r>
    </w:p>
    <w:p w14:paraId="7A413A1D" w14:textId="77777777" w:rsidR="00623DFA" w:rsidRDefault="00623DFA" w:rsidP="00661E40">
      <w:pPr>
        <w:pStyle w:val="NoSpacing"/>
      </w:pPr>
    </w:p>
    <w:p w14:paraId="0B9C1A4D" w14:textId="7A5CD6B3" w:rsidR="000B14C9" w:rsidRPr="00D10483" w:rsidRDefault="00620DFC" w:rsidP="006055DA">
      <w:pPr>
        <w:tabs>
          <w:tab w:val="left" w:pos="567"/>
        </w:tabs>
        <w:rPr>
          <w:rFonts w:ascii="Arial" w:hAnsi="Arial" w:cs="Arial"/>
          <w:b/>
          <w:bCs/>
          <w:sz w:val="24"/>
          <w:szCs w:val="24"/>
        </w:rPr>
      </w:pPr>
      <w:r w:rsidRPr="00D10483">
        <w:rPr>
          <w:rFonts w:ascii="Arial" w:hAnsi="Arial" w:cs="Arial"/>
          <w:b/>
          <w:bCs/>
          <w:sz w:val="24"/>
          <w:szCs w:val="24"/>
        </w:rPr>
        <w:t>Test</w:t>
      </w:r>
      <w:r w:rsidR="007130D7" w:rsidRPr="00D10483">
        <w:rPr>
          <w:rFonts w:ascii="Arial" w:hAnsi="Arial" w:cs="Arial"/>
          <w:b/>
          <w:bCs/>
          <w:sz w:val="24"/>
          <w:szCs w:val="24"/>
        </w:rPr>
        <w:t xml:space="preserve"> purchases</w:t>
      </w:r>
    </w:p>
    <w:p w14:paraId="11B97F30" w14:textId="779D992E" w:rsidR="00326B1A" w:rsidRDefault="00E900DC" w:rsidP="00B135DD">
      <w:pPr>
        <w:pStyle w:val="ListParagraph"/>
        <w:numPr>
          <w:ilvl w:val="1"/>
          <w:numId w:val="13"/>
        </w:numPr>
        <w:tabs>
          <w:tab w:val="left" w:pos="567"/>
        </w:tabs>
        <w:spacing w:after="120"/>
        <w:rPr>
          <w:rFonts w:ascii="Arial" w:hAnsi="Arial" w:cs="Arial"/>
          <w:sz w:val="24"/>
          <w:szCs w:val="24"/>
        </w:rPr>
      </w:pPr>
      <w:r w:rsidRPr="619271C0">
        <w:rPr>
          <w:rFonts w:ascii="Arial" w:hAnsi="Arial" w:cs="Arial"/>
          <w:sz w:val="24"/>
          <w:szCs w:val="24"/>
        </w:rPr>
        <w:t xml:space="preserve">Test purchases are the main </w:t>
      </w:r>
      <w:r w:rsidR="00B8793C">
        <w:rPr>
          <w:rFonts w:ascii="Arial" w:hAnsi="Arial" w:cs="Arial"/>
          <w:sz w:val="24"/>
          <w:szCs w:val="24"/>
        </w:rPr>
        <w:t xml:space="preserve">procedural </w:t>
      </w:r>
      <w:r w:rsidRPr="619271C0">
        <w:rPr>
          <w:rFonts w:ascii="Arial" w:hAnsi="Arial" w:cs="Arial"/>
          <w:sz w:val="24"/>
          <w:szCs w:val="24"/>
        </w:rPr>
        <w:t>addition to the investigation stage. </w:t>
      </w:r>
      <w:r w:rsidR="00F63C6B">
        <w:rPr>
          <w:rFonts w:ascii="Arial" w:hAnsi="Arial" w:cs="Arial"/>
          <w:sz w:val="24"/>
          <w:szCs w:val="24"/>
        </w:rPr>
        <w:t>W</w:t>
      </w:r>
      <w:r w:rsidR="00F63C6B" w:rsidRPr="00F63C6B">
        <w:rPr>
          <w:rFonts w:ascii="Arial" w:hAnsi="Arial" w:cs="Arial"/>
          <w:sz w:val="24"/>
          <w:szCs w:val="24"/>
        </w:rPr>
        <w:t>e may conduct a test purchase</w:t>
      </w:r>
      <w:r w:rsidR="00297A83">
        <w:rPr>
          <w:rFonts w:ascii="Arial" w:hAnsi="Arial" w:cs="Arial"/>
          <w:sz w:val="24"/>
          <w:szCs w:val="24"/>
        </w:rPr>
        <w:t xml:space="preserve"> to obtain evidence</w:t>
      </w:r>
      <w:r w:rsidR="00A42D7A">
        <w:rPr>
          <w:rFonts w:ascii="Arial" w:hAnsi="Arial" w:cs="Arial"/>
          <w:sz w:val="24"/>
          <w:szCs w:val="24"/>
        </w:rPr>
        <w:t xml:space="preserve"> of an illegal sale</w:t>
      </w:r>
      <w:r w:rsidR="00F63C6B" w:rsidRPr="00F63C6B">
        <w:rPr>
          <w:rFonts w:ascii="Arial" w:hAnsi="Arial" w:cs="Arial"/>
          <w:sz w:val="24"/>
          <w:szCs w:val="24"/>
        </w:rPr>
        <w:t xml:space="preserve"> </w:t>
      </w:r>
      <w:r w:rsidR="00F63C6B">
        <w:rPr>
          <w:rFonts w:ascii="Arial" w:hAnsi="Arial" w:cs="Arial"/>
          <w:sz w:val="24"/>
          <w:szCs w:val="24"/>
        </w:rPr>
        <w:t>i</w:t>
      </w:r>
      <w:r w:rsidRPr="619271C0">
        <w:rPr>
          <w:rFonts w:ascii="Arial" w:hAnsi="Arial" w:cs="Arial"/>
          <w:sz w:val="24"/>
          <w:szCs w:val="24"/>
        </w:rPr>
        <w:t xml:space="preserve">n cases where </w:t>
      </w:r>
      <w:r w:rsidR="00C47329" w:rsidRPr="00C47329">
        <w:rPr>
          <w:rFonts w:ascii="Arial" w:hAnsi="Arial" w:cs="Arial"/>
          <w:sz w:val="24"/>
          <w:szCs w:val="24"/>
        </w:rPr>
        <w:t>we suspect illegal sales are continuing after a cease-and-desist letter has been sent</w:t>
      </w:r>
      <w:r w:rsidR="00DC2F9E">
        <w:rPr>
          <w:rFonts w:ascii="Arial" w:hAnsi="Arial" w:cs="Arial"/>
          <w:sz w:val="24"/>
          <w:szCs w:val="24"/>
        </w:rPr>
        <w:t>,</w:t>
      </w:r>
      <w:r w:rsidR="00C47329" w:rsidRPr="00C47329">
        <w:rPr>
          <w:rFonts w:ascii="Arial" w:hAnsi="Arial" w:cs="Arial"/>
          <w:sz w:val="24"/>
          <w:szCs w:val="24"/>
        </w:rPr>
        <w:t> </w:t>
      </w:r>
      <w:r w:rsidR="00C47329" w:rsidRPr="00DC14FF">
        <w:rPr>
          <w:rFonts w:ascii="Arial" w:hAnsi="Arial" w:cs="Arial"/>
          <w:i/>
          <w:iCs/>
          <w:sz w:val="24"/>
          <w:szCs w:val="24"/>
        </w:rPr>
        <w:t>and</w:t>
      </w:r>
      <w:r w:rsidR="00C47329" w:rsidRPr="00C47329">
        <w:rPr>
          <w:rFonts w:ascii="Arial" w:hAnsi="Arial" w:cs="Arial"/>
          <w:sz w:val="24"/>
          <w:szCs w:val="24"/>
        </w:rPr>
        <w:t xml:space="preserve"> the evidential and public interest tests are met</w:t>
      </w:r>
      <w:r w:rsidR="00F63C6B">
        <w:rPr>
          <w:rFonts w:ascii="Arial" w:hAnsi="Arial" w:cs="Arial"/>
          <w:sz w:val="24"/>
          <w:szCs w:val="24"/>
        </w:rPr>
        <w:t>.</w:t>
      </w:r>
      <w:r w:rsidR="00C47329" w:rsidRPr="00C47329">
        <w:rPr>
          <w:rFonts w:ascii="Arial" w:hAnsi="Arial" w:cs="Arial"/>
          <w:sz w:val="24"/>
          <w:szCs w:val="24"/>
        </w:rPr>
        <w:t xml:space="preserve"> </w:t>
      </w:r>
    </w:p>
    <w:p w14:paraId="57251AC1" w14:textId="77777777" w:rsidR="00E12AB4" w:rsidRDefault="00E12AB4" w:rsidP="00E12AB4">
      <w:pPr>
        <w:pStyle w:val="ListParagraph"/>
        <w:tabs>
          <w:tab w:val="left" w:pos="567"/>
        </w:tabs>
        <w:spacing w:after="120"/>
        <w:ind w:left="567"/>
        <w:rPr>
          <w:rFonts w:ascii="Arial" w:hAnsi="Arial" w:cs="Arial"/>
          <w:sz w:val="24"/>
          <w:szCs w:val="24"/>
        </w:rPr>
      </w:pPr>
    </w:p>
    <w:p w14:paraId="10A0A4E1" w14:textId="0F410AD7" w:rsidR="00E900DC" w:rsidRDefault="00326B1A" w:rsidP="00B135DD">
      <w:pPr>
        <w:pStyle w:val="ListParagraph"/>
        <w:numPr>
          <w:ilvl w:val="1"/>
          <w:numId w:val="13"/>
        </w:numPr>
        <w:tabs>
          <w:tab w:val="left" w:pos="567"/>
        </w:tabs>
        <w:spacing w:after="120"/>
        <w:rPr>
          <w:rFonts w:ascii="Arial" w:hAnsi="Arial" w:cs="Arial"/>
          <w:sz w:val="24"/>
          <w:szCs w:val="24"/>
        </w:rPr>
      </w:pPr>
      <w:r w:rsidRPr="619271C0">
        <w:rPr>
          <w:rFonts w:ascii="Arial" w:hAnsi="Arial" w:cs="Arial"/>
          <w:sz w:val="24"/>
          <w:szCs w:val="24"/>
        </w:rPr>
        <w:t xml:space="preserve">The evidential and public interest tests are set out in the protocol and are </w:t>
      </w:r>
      <w:r w:rsidR="00315E22" w:rsidRPr="619271C0">
        <w:rPr>
          <w:rFonts w:ascii="Arial" w:hAnsi="Arial" w:cs="Arial"/>
          <w:sz w:val="24"/>
          <w:szCs w:val="24"/>
        </w:rPr>
        <w:t>the same as</w:t>
      </w:r>
      <w:r w:rsidRPr="619271C0">
        <w:rPr>
          <w:rFonts w:ascii="Arial" w:hAnsi="Arial" w:cs="Arial"/>
          <w:sz w:val="24"/>
          <w:szCs w:val="24"/>
        </w:rPr>
        <w:t xml:space="preserve"> the 2015 </w:t>
      </w:r>
      <w:r w:rsidR="00E12AB4" w:rsidRPr="619271C0">
        <w:rPr>
          <w:rFonts w:ascii="Arial" w:hAnsi="Arial" w:cs="Arial"/>
          <w:sz w:val="24"/>
          <w:szCs w:val="24"/>
        </w:rPr>
        <w:t>protocol.</w:t>
      </w:r>
      <w:r w:rsidR="00E900DC" w:rsidRPr="619271C0">
        <w:rPr>
          <w:rFonts w:ascii="Arial" w:hAnsi="Arial" w:cs="Arial"/>
          <w:sz w:val="24"/>
          <w:szCs w:val="24"/>
        </w:rPr>
        <w:t>   </w:t>
      </w:r>
    </w:p>
    <w:p w14:paraId="625C17F7" w14:textId="77777777" w:rsidR="00B135DD" w:rsidRPr="00E900DC" w:rsidRDefault="00B135DD" w:rsidP="00B135DD">
      <w:pPr>
        <w:pStyle w:val="ListParagraph"/>
        <w:tabs>
          <w:tab w:val="left" w:pos="567"/>
        </w:tabs>
        <w:spacing w:after="120"/>
        <w:ind w:left="567"/>
        <w:rPr>
          <w:rFonts w:ascii="Arial" w:hAnsi="Arial" w:cs="Arial"/>
          <w:sz w:val="24"/>
          <w:szCs w:val="24"/>
        </w:rPr>
      </w:pPr>
    </w:p>
    <w:p w14:paraId="7DE1F5D8" w14:textId="174FEF64" w:rsidR="00E900DC" w:rsidRDefault="00E900DC" w:rsidP="00B135DD">
      <w:pPr>
        <w:pStyle w:val="ListParagraph"/>
        <w:numPr>
          <w:ilvl w:val="1"/>
          <w:numId w:val="13"/>
        </w:numPr>
        <w:tabs>
          <w:tab w:val="left" w:pos="567"/>
        </w:tabs>
        <w:spacing w:after="120"/>
        <w:rPr>
          <w:rFonts w:ascii="Arial" w:hAnsi="Arial" w:cs="Arial"/>
          <w:sz w:val="24"/>
          <w:szCs w:val="24"/>
        </w:rPr>
      </w:pPr>
      <w:r w:rsidRPr="00E900DC">
        <w:rPr>
          <w:rFonts w:ascii="Arial" w:hAnsi="Arial" w:cs="Arial"/>
          <w:sz w:val="24"/>
          <w:szCs w:val="24"/>
        </w:rPr>
        <w:t>This mean</w:t>
      </w:r>
      <w:r w:rsidR="001727E0">
        <w:rPr>
          <w:rFonts w:ascii="Arial" w:hAnsi="Arial" w:cs="Arial"/>
          <w:sz w:val="24"/>
          <w:szCs w:val="24"/>
        </w:rPr>
        <w:t>s</w:t>
      </w:r>
      <w:r w:rsidRPr="00E900DC">
        <w:rPr>
          <w:rFonts w:ascii="Arial" w:hAnsi="Arial" w:cs="Arial"/>
          <w:sz w:val="24"/>
          <w:szCs w:val="24"/>
        </w:rPr>
        <w:t xml:space="preserve"> that a test purchase w</w:t>
      </w:r>
      <w:r w:rsidR="001727E0">
        <w:rPr>
          <w:rFonts w:ascii="Arial" w:hAnsi="Arial" w:cs="Arial"/>
          <w:sz w:val="24"/>
          <w:szCs w:val="24"/>
        </w:rPr>
        <w:t>ould</w:t>
      </w:r>
      <w:r w:rsidRPr="00E900DC">
        <w:rPr>
          <w:rFonts w:ascii="Arial" w:hAnsi="Arial" w:cs="Arial"/>
          <w:sz w:val="24"/>
          <w:szCs w:val="24"/>
        </w:rPr>
        <w:t xml:space="preserve"> be conducted when we consider the threshold for prosecution is met and w</w:t>
      </w:r>
      <w:r w:rsidR="00AB3554">
        <w:rPr>
          <w:rFonts w:ascii="Arial" w:hAnsi="Arial" w:cs="Arial"/>
          <w:sz w:val="24"/>
          <w:szCs w:val="24"/>
        </w:rPr>
        <w:t>ould</w:t>
      </w:r>
      <w:r w:rsidRPr="00E900DC">
        <w:rPr>
          <w:rFonts w:ascii="Arial" w:hAnsi="Arial" w:cs="Arial"/>
          <w:sz w:val="24"/>
          <w:szCs w:val="24"/>
        </w:rPr>
        <w:t xml:space="preserve"> be used as evidence on which to bring a prosecution.  </w:t>
      </w:r>
    </w:p>
    <w:p w14:paraId="038AF070" w14:textId="77777777" w:rsidR="00A61857" w:rsidRPr="00E900DC" w:rsidRDefault="00A61857" w:rsidP="00A61857">
      <w:pPr>
        <w:pStyle w:val="NoSpacing"/>
      </w:pPr>
    </w:p>
    <w:p w14:paraId="3BD55099" w14:textId="3B0E628E" w:rsidR="00E900DC" w:rsidRPr="00D73525" w:rsidRDefault="4550B1BC" w:rsidP="006055DA">
      <w:pPr>
        <w:tabs>
          <w:tab w:val="left" w:pos="567"/>
        </w:tabs>
        <w:rPr>
          <w:rFonts w:ascii="Arial" w:hAnsi="Arial" w:cs="Arial"/>
          <w:b/>
          <w:bCs/>
          <w:sz w:val="24"/>
          <w:szCs w:val="24"/>
        </w:rPr>
      </w:pPr>
      <w:r w:rsidRPr="70161C1F">
        <w:rPr>
          <w:rFonts w:ascii="Arial" w:hAnsi="Arial" w:cs="Arial"/>
          <w:b/>
          <w:bCs/>
          <w:sz w:val="24"/>
          <w:szCs w:val="24"/>
        </w:rPr>
        <w:t xml:space="preserve">Greater clarity </w:t>
      </w:r>
      <w:r w:rsidR="0030584D">
        <w:rPr>
          <w:rFonts w:ascii="Arial" w:hAnsi="Arial" w:cs="Arial"/>
          <w:b/>
          <w:bCs/>
          <w:sz w:val="24"/>
          <w:szCs w:val="24"/>
        </w:rPr>
        <w:t xml:space="preserve">about </w:t>
      </w:r>
      <w:r w:rsidR="002D4DCC" w:rsidRPr="00D73525">
        <w:rPr>
          <w:rFonts w:ascii="Arial" w:hAnsi="Arial" w:cs="Arial"/>
          <w:b/>
          <w:bCs/>
          <w:sz w:val="24"/>
          <w:szCs w:val="24"/>
        </w:rPr>
        <w:t>when we will consider a prosecution</w:t>
      </w:r>
    </w:p>
    <w:p w14:paraId="695C4A8F" w14:textId="7282DC1A" w:rsidR="000D6610" w:rsidRPr="000D6610" w:rsidRDefault="000D6610" w:rsidP="002A6828">
      <w:pPr>
        <w:pStyle w:val="ListParagraph"/>
        <w:numPr>
          <w:ilvl w:val="1"/>
          <w:numId w:val="13"/>
        </w:numPr>
        <w:tabs>
          <w:tab w:val="left" w:pos="567"/>
        </w:tabs>
        <w:spacing w:after="120"/>
        <w:rPr>
          <w:rFonts w:ascii="Arial" w:hAnsi="Arial" w:cs="Arial"/>
          <w:sz w:val="24"/>
          <w:szCs w:val="24"/>
        </w:rPr>
      </w:pPr>
      <w:r w:rsidRPr="619271C0">
        <w:rPr>
          <w:rFonts w:ascii="Arial" w:hAnsi="Arial" w:cs="Arial"/>
          <w:sz w:val="24"/>
          <w:szCs w:val="24"/>
        </w:rPr>
        <w:t>Lastly, we have set out specific factors</w:t>
      </w:r>
      <w:r w:rsidR="00B1630F">
        <w:rPr>
          <w:rFonts w:ascii="Arial" w:hAnsi="Arial" w:cs="Arial"/>
          <w:sz w:val="24"/>
          <w:szCs w:val="24"/>
        </w:rPr>
        <w:t xml:space="preserve"> </w:t>
      </w:r>
      <w:r w:rsidR="00E65131">
        <w:rPr>
          <w:rFonts w:ascii="Arial" w:hAnsi="Arial" w:cs="Arial"/>
          <w:sz w:val="24"/>
          <w:szCs w:val="24"/>
        </w:rPr>
        <w:t xml:space="preserve">– </w:t>
      </w:r>
      <w:r w:rsidR="612DB519" w:rsidRPr="70161C1F">
        <w:rPr>
          <w:rFonts w:ascii="Arial" w:hAnsi="Arial" w:cs="Arial"/>
          <w:sz w:val="24"/>
          <w:szCs w:val="24"/>
        </w:rPr>
        <w:t xml:space="preserve">of which </w:t>
      </w:r>
      <w:r w:rsidR="00556187">
        <w:rPr>
          <w:rFonts w:ascii="Arial" w:hAnsi="Arial" w:cs="Arial"/>
          <w:sz w:val="24"/>
          <w:szCs w:val="24"/>
        </w:rPr>
        <w:t>at least one</w:t>
      </w:r>
      <w:r w:rsidR="00CD78FB">
        <w:rPr>
          <w:rFonts w:ascii="Arial" w:hAnsi="Arial" w:cs="Arial"/>
          <w:sz w:val="24"/>
          <w:szCs w:val="24"/>
        </w:rPr>
        <w:t xml:space="preserve"> </w:t>
      </w:r>
      <w:r w:rsidRPr="619271C0">
        <w:rPr>
          <w:rFonts w:ascii="Arial" w:hAnsi="Arial" w:cs="Arial"/>
          <w:sz w:val="24"/>
          <w:szCs w:val="24"/>
        </w:rPr>
        <w:t xml:space="preserve">must be present </w:t>
      </w:r>
      <w:r w:rsidR="00D7621D" w:rsidRPr="619271C0">
        <w:rPr>
          <w:rFonts w:ascii="Arial" w:hAnsi="Arial" w:cs="Arial"/>
          <w:sz w:val="24"/>
          <w:szCs w:val="24"/>
        </w:rPr>
        <w:t>to</w:t>
      </w:r>
      <w:r w:rsidRPr="619271C0">
        <w:rPr>
          <w:rFonts w:ascii="Arial" w:hAnsi="Arial" w:cs="Arial"/>
          <w:sz w:val="24"/>
          <w:szCs w:val="24"/>
        </w:rPr>
        <w:t xml:space="preserve"> consider a prosecution – these are: </w:t>
      </w:r>
    </w:p>
    <w:p w14:paraId="14A54211" w14:textId="740A7A6F" w:rsidR="000D6610" w:rsidRPr="000D6610" w:rsidRDefault="00BD0018" w:rsidP="002A6828">
      <w:pPr>
        <w:numPr>
          <w:ilvl w:val="0"/>
          <w:numId w:val="16"/>
        </w:num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D6610" w:rsidRPr="000D6610">
        <w:rPr>
          <w:rFonts w:ascii="Arial" w:hAnsi="Arial" w:cs="Arial"/>
          <w:sz w:val="24"/>
          <w:szCs w:val="24"/>
        </w:rPr>
        <w:t xml:space="preserve">ales to restricted categories under the </w:t>
      </w:r>
      <w:proofErr w:type="gramStart"/>
      <w:r w:rsidR="000D6610" w:rsidRPr="000D6610">
        <w:rPr>
          <w:rFonts w:ascii="Arial" w:hAnsi="Arial" w:cs="Arial"/>
          <w:sz w:val="24"/>
          <w:szCs w:val="24"/>
        </w:rPr>
        <w:t>Act</w:t>
      </w:r>
      <w:r>
        <w:rPr>
          <w:rFonts w:ascii="Arial" w:hAnsi="Arial" w:cs="Arial"/>
          <w:sz w:val="24"/>
          <w:szCs w:val="24"/>
        </w:rPr>
        <w:t>;</w:t>
      </w:r>
      <w:proofErr w:type="gramEnd"/>
      <w:r w:rsidR="000D6610" w:rsidRPr="000D6610">
        <w:rPr>
          <w:rFonts w:ascii="Arial" w:hAnsi="Arial" w:cs="Arial"/>
          <w:sz w:val="24"/>
          <w:szCs w:val="24"/>
        </w:rPr>
        <w:t> </w:t>
      </w:r>
    </w:p>
    <w:p w14:paraId="22E45228" w14:textId="5107F6EC" w:rsidR="000D6610" w:rsidRPr="000D6610" w:rsidRDefault="00BD0018" w:rsidP="002A6828">
      <w:pPr>
        <w:numPr>
          <w:ilvl w:val="0"/>
          <w:numId w:val="16"/>
        </w:num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D6610" w:rsidRPr="000D6610">
        <w:rPr>
          <w:rFonts w:ascii="Arial" w:hAnsi="Arial" w:cs="Arial"/>
          <w:sz w:val="24"/>
          <w:szCs w:val="24"/>
        </w:rPr>
        <w:t xml:space="preserve">ersistent offending and likely reputational damage to </w:t>
      </w:r>
      <w:r w:rsidR="001C17D4">
        <w:rPr>
          <w:rFonts w:ascii="Arial" w:hAnsi="Arial" w:cs="Arial"/>
          <w:sz w:val="24"/>
          <w:szCs w:val="24"/>
        </w:rPr>
        <w:t xml:space="preserve">the </w:t>
      </w:r>
      <w:r w:rsidR="000D6610" w:rsidRPr="000D6610">
        <w:rPr>
          <w:rFonts w:ascii="Arial" w:hAnsi="Arial" w:cs="Arial"/>
          <w:sz w:val="24"/>
          <w:szCs w:val="24"/>
        </w:rPr>
        <w:t xml:space="preserve">GOC </w:t>
      </w:r>
      <w:r w:rsidR="00AB3554">
        <w:rPr>
          <w:rFonts w:ascii="Arial" w:hAnsi="Arial" w:cs="Arial"/>
          <w:sz w:val="24"/>
          <w:szCs w:val="24"/>
        </w:rPr>
        <w:t>and/</w:t>
      </w:r>
      <w:r w:rsidR="000D6610" w:rsidRPr="000D6610">
        <w:rPr>
          <w:rFonts w:ascii="Arial" w:hAnsi="Arial" w:cs="Arial"/>
          <w:sz w:val="24"/>
          <w:szCs w:val="24"/>
        </w:rPr>
        <w:t xml:space="preserve">or the optical </w:t>
      </w:r>
      <w:proofErr w:type="gramStart"/>
      <w:r w:rsidR="000D6610" w:rsidRPr="000D6610">
        <w:rPr>
          <w:rFonts w:ascii="Arial" w:hAnsi="Arial" w:cs="Arial"/>
          <w:sz w:val="24"/>
          <w:szCs w:val="24"/>
        </w:rPr>
        <w:t>sector</w:t>
      </w:r>
      <w:r>
        <w:rPr>
          <w:rFonts w:ascii="Arial" w:hAnsi="Arial" w:cs="Arial"/>
          <w:sz w:val="24"/>
          <w:szCs w:val="24"/>
        </w:rPr>
        <w:t>;</w:t>
      </w:r>
      <w:proofErr w:type="gramEnd"/>
      <w:r w:rsidR="000D6610" w:rsidRPr="000D6610">
        <w:rPr>
          <w:rFonts w:ascii="Arial" w:hAnsi="Arial" w:cs="Arial"/>
          <w:sz w:val="24"/>
          <w:szCs w:val="24"/>
        </w:rPr>
        <w:t> </w:t>
      </w:r>
    </w:p>
    <w:p w14:paraId="2C30830D" w14:textId="3998ACA7" w:rsidR="000D6610" w:rsidRPr="000D6610" w:rsidRDefault="00BD0018" w:rsidP="002A6828">
      <w:pPr>
        <w:numPr>
          <w:ilvl w:val="0"/>
          <w:numId w:val="16"/>
        </w:num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D6610" w:rsidRPr="000D6610">
        <w:rPr>
          <w:rFonts w:ascii="Arial" w:hAnsi="Arial" w:cs="Arial"/>
          <w:sz w:val="24"/>
          <w:szCs w:val="24"/>
        </w:rPr>
        <w:t>itle offences where misuse persists</w:t>
      </w:r>
      <w:r>
        <w:rPr>
          <w:rFonts w:ascii="Arial" w:hAnsi="Arial" w:cs="Arial"/>
          <w:sz w:val="24"/>
          <w:szCs w:val="24"/>
        </w:rPr>
        <w:t>; and</w:t>
      </w:r>
      <w:r w:rsidR="000D6610" w:rsidRPr="000D6610">
        <w:rPr>
          <w:rFonts w:ascii="Arial" w:hAnsi="Arial" w:cs="Arial"/>
          <w:sz w:val="24"/>
          <w:szCs w:val="24"/>
        </w:rPr>
        <w:t> </w:t>
      </w:r>
    </w:p>
    <w:p w14:paraId="5C205E3E" w14:textId="3124523E" w:rsidR="000D6610" w:rsidRPr="000D6610" w:rsidRDefault="00BD0018" w:rsidP="00200E4C">
      <w:pPr>
        <w:numPr>
          <w:ilvl w:val="0"/>
          <w:numId w:val="16"/>
        </w:numPr>
        <w:tabs>
          <w:tab w:val="left" w:pos="567"/>
        </w:tabs>
        <w:spacing w:after="0"/>
        <w:ind w:left="107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D6610" w:rsidRPr="000D6610">
        <w:rPr>
          <w:rFonts w:ascii="Arial" w:hAnsi="Arial" w:cs="Arial"/>
          <w:sz w:val="24"/>
          <w:szCs w:val="24"/>
        </w:rPr>
        <w:t>ntent and/or harm</w:t>
      </w:r>
      <w:r>
        <w:rPr>
          <w:rFonts w:ascii="Arial" w:hAnsi="Arial" w:cs="Arial"/>
          <w:sz w:val="24"/>
          <w:szCs w:val="24"/>
        </w:rPr>
        <w:t>.</w:t>
      </w:r>
      <w:r w:rsidR="000D6610" w:rsidRPr="000D6610">
        <w:rPr>
          <w:rFonts w:ascii="Arial" w:hAnsi="Arial" w:cs="Arial"/>
          <w:sz w:val="24"/>
          <w:szCs w:val="24"/>
        </w:rPr>
        <w:t> </w:t>
      </w:r>
    </w:p>
    <w:p w14:paraId="113A19DA" w14:textId="77777777" w:rsidR="00BD0018" w:rsidRDefault="00BD0018" w:rsidP="00200E4C">
      <w:pPr>
        <w:pStyle w:val="ListParagraph"/>
        <w:tabs>
          <w:tab w:val="left" w:pos="567"/>
        </w:tabs>
        <w:spacing w:after="120"/>
        <w:ind w:left="567"/>
        <w:rPr>
          <w:rFonts w:ascii="Arial" w:hAnsi="Arial" w:cs="Arial"/>
          <w:sz w:val="24"/>
          <w:szCs w:val="24"/>
        </w:rPr>
      </w:pPr>
    </w:p>
    <w:p w14:paraId="291973A1" w14:textId="1EF7530F" w:rsidR="002D4DCC" w:rsidRDefault="00D7621D" w:rsidP="002A6828">
      <w:pPr>
        <w:pStyle w:val="ListParagraph"/>
        <w:numPr>
          <w:ilvl w:val="1"/>
          <w:numId w:val="13"/>
        </w:numPr>
        <w:tabs>
          <w:tab w:val="left" w:pos="567"/>
        </w:tabs>
        <w:spacing w:after="120"/>
        <w:rPr>
          <w:rFonts w:ascii="Arial" w:hAnsi="Arial" w:cs="Arial"/>
          <w:sz w:val="24"/>
          <w:szCs w:val="24"/>
        </w:rPr>
      </w:pPr>
      <w:r w:rsidRPr="000D6610">
        <w:rPr>
          <w:rFonts w:ascii="Arial" w:hAnsi="Arial" w:cs="Arial"/>
          <w:sz w:val="24"/>
          <w:szCs w:val="24"/>
        </w:rPr>
        <w:t>But</w:t>
      </w:r>
      <w:r w:rsidR="000D6610" w:rsidRPr="000D6610">
        <w:rPr>
          <w:rFonts w:ascii="Arial" w:hAnsi="Arial" w:cs="Arial"/>
          <w:sz w:val="24"/>
          <w:szCs w:val="24"/>
        </w:rPr>
        <w:t xml:space="preserve"> each case will always need to be </w:t>
      </w:r>
      <w:r w:rsidR="001661CD">
        <w:rPr>
          <w:rFonts w:ascii="Arial" w:hAnsi="Arial" w:cs="Arial"/>
          <w:sz w:val="24"/>
          <w:szCs w:val="24"/>
        </w:rPr>
        <w:t>assessed</w:t>
      </w:r>
      <w:r w:rsidR="000D6610" w:rsidRPr="000D6610">
        <w:rPr>
          <w:rFonts w:ascii="Arial" w:hAnsi="Arial" w:cs="Arial"/>
          <w:sz w:val="24"/>
          <w:szCs w:val="24"/>
        </w:rPr>
        <w:t xml:space="preserve"> on its own merits</w:t>
      </w:r>
      <w:r w:rsidR="000E7EA8">
        <w:rPr>
          <w:rFonts w:ascii="Arial" w:hAnsi="Arial" w:cs="Arial"/>
          <w:sz w:val="24"/>
          <w:szCs w:val="24"/>
        </w:rPr>
        <w:t>,</w:t>
      </w:r>
      <w:r w:rsidR="00860550">
        <w:rPr>
          <w:rFonts w:ascii="Arial" w:hAnsi="Arial" w:cs="Arial"/>
          <w:sz w:val="24"/>
          <w:szCs w:val="24"/>
        </w:rPr>
        <w:t xml:space="preserve"> and the evidential and public interest tests </w:t>
      </w:r>
      <w:r w:rsidR="006F239E">
        <w:rPr>
          <w:rFonts w:ascii="Arial" w:hAnsi="Arial" w:cs="Arial"/>
          <w:sz w:val="24"/>
          <w:szCs w:val="24"/>
        </w:rPr>
        <w:t>must be met</w:t>
      </w:r>
      <w:r w:rsidR="00883EE9">
        <w:rPr>
          <w:rFonts w:ascii="Arial" w:hAnsi="Arial" w:cs="Arial"/>
          <w:sz w:val="24"/>
          <w:szCs w:val="24"/>
        </w:rPr>
        <w:t xml:space="preserve"> to consider bringing a prosecution</w:t>
      </w:r>
      <w:r w:rsidR="00860550">
        <w:rPr>
          <w:rFonts w:ascii="Arial" w:hAnsi="Arial" w:cs="Arial"/>
          <w:sz w:val="24"/>
          <w:szCs w:val="24"/>
        </w:rPr>
        <w:t>.</w:t>
      </w:r>
    </w:p>
    <w:p w14:paraId="46A035DC" w14:textId="585334DB" w:rsidR="00877565" w:rsidRDefault="00877565" w:rsidP="000E7EA8">
      <w:pPr>
        <w:pStyle w:val="NoSpacing"/>
      </w:pPr>
    </w:p>
    <w:p w14:paraId="0B1F9B2A" w14:textId="5690596C" w:rsidR="00C53E5E" w:rsidRDefault="00C53E5E" w:rsidP="000E7EA8">
      <w:pPr>
        <w:pStyle w:val="NoSpacing"/>
      </w:pPr>
    </w:p>
    <w:p w14:paraId="7AC362CA" w14:textId="34B1E86D" w:rsidR="00C53E5E" w:rsidRDefault="00C53E5E" w:rsidP="000E7EA8">
      <w:pPr>
        <w:pStyle w:val="NoSpacing"/>
      </w:pPr>
    </w:p>
    <w:p w14:paraId="282E7FFB" w14:textId="1AF0869E" w:rsidR="00C53E5E" w:rsidRDefault="00C53E5E" w:rsidP="000E7EA8">
      <w:pPr>
        <w:pStyle w:val="NoSpacing"/>
      </w:pPr>
    </w:p>
    <w:p w14:paraId="18692B5A" w14:textId="77777777" w:rsidR="00C53E5E" w:rsidRPr="000D6610" w:rsidRDefault="00C53E5E" w:rsidP="000E7EA8">
      <w:pPr>
        <w:pStyle w:val="NoSpacing"/>
      </w:pPr>
    </w:p>
    <w:p w14:paraId="66070555" w14:textId="0BC09308" w:rsidR="000F00E0" w:rsidRDefault="00382104" w:rsidP="0005345E">
      <w:pPr>
        <w:tabs>
          <w:tab w:val="left" w:pos="2090"/>
        </w:tabs>
        <w:rPr>
          <w:rFonts w:ascii="Arial" w:hAnsi="Arial" w:cs="Arial"/>
          <w:b/>
          <w:bCs/>
          <w:sz w:val="24"/>
          <w:szCs w:val="24"/>
        </w:rPr>
      </w:pPr>
      <w:r w:rsidRPr="00382104">
        <w:rPr>
          <w:rFonts w:ascii="Arial" w:hAnsi="Arial" w:cs="Arial"/>
          <w:b/>
          <w:bCs/>
          <w:sz w:val="24"/>
          <w:szCs w:val="24"/>
        </w:rPr>
        <w:lastRenderedPageBreak/>
        <w:t>Questions</w:t>
      </w:r>
    </w:p>
    <w:p w14:paraId="75D543CA" w14:textId="77777777" w:rsidR="00C53E5E" w:rsidRPr="00382104" w:rsidRDefault="00C53E5E" w:rsidP="00C53E5E">
      <w:pPr>
        <w:pStyle w:val="NoSpacing"/>
      </w:pPr>
    </w:p>
    <w:p w14:paraId="16761920" w14:textId="37CA9C5C" w:rsidR="000B4767" w:rsidRPr="006E462E" w:rsidRDefault="00BE7F91" w:rsidP="00083596">
      <w:pPr>
        <w:pStyle w:val="ListParagraph"/>
        <w:numPr>
          <w:ilvl w:val="0"/>
          <w:numId w:val="3"/>
        </w:numPr>
        <w:tabs>
          <w:tab w:val="left" w:pos="2090"/>
        </w:tabs>
        <w:rPr>
          <w:rFonts w:ascii="Arial" w:hAnsi="Arial" w:cs="Arial"/>
          <w:b/>
          <w:bCs/>
          <w:sz w:val="24"/>
          <w:szCs w:val="24"/>
        </w:rPr>
      </w:pPr>
      <w:r w:rsidRPr="7DE7451F">
        <w:rPr>
          <w:rFonts w:ascii="Arial" w:hAnsi="Arial" w:cs="Arial"/>
          <w:b/>
          <w:bCs/>
          <w:sz w:val="24"/>
          <w:szCs w:val="24"/>
        </w:rPr>
        <w:t>To what extent do</w:t>
      </w:r>
      <w:r w:rsidR="002B1CC4" w:rsidRPr="7DE7451F">
        <w:rPr>
          <w:rFonts w:ascii="Arial" w:hAnsi="Arial" w:cs="Arial"/>
          <w:b/>
          <w:bCs/>
          <w:sz w:val="24"/>
          <w:szCs w:val="24"/>
        </w:rPr>
        <w:t xml:space="preserve"> you agree that the updated p</w:t>
      </w:r>
      <w:r w:rsidR="00EC7E66">
        <w:rPr>
          <w:rFonts w:ascii="Arial" w:hAnsi="Arial" w:cs="Arial"/>
          <w:b/>
          <w:bCs/>
          <w:sz w:val="24"/>
          <w:szCs w:val="24"/>
        </w:rPr>
        <w:t>rotocol</w:t>
      </w:r>
      <w:r w:rsidR="002B1CC4" w:rsidRPr="7DE7451F">
        <w:rPr>
          <w:rFonts w:ascii="Arial" w:hAnsi="Arial" w:cs="Arial"/>
          <w:b/>
          <w:bCs/>
          <w:sz w:val="24"/>
          <w:szCs w:val="24"/>
        </w:rPr>
        <w:t xml:space="preserve"> </w:t>
      </w:r>
      <w:r w:rsidR="00223ADC">
        <w:rPr>
          <w:rFonts w:ascii="Arial" w:hAnsi="Arial" w:cs="Arial"/>
          <w:b/>
          <w:bCs/>
          <w:sz w:val="24"/>
          <w:szCs w:val="24"/>
        </w:rPr>
        <w:t>links more closely with our overarching public protection function</w:t>
      </w:r>
      <w:r w:rsidR="000B4767" w:rsidRPr="7DE7451F">
        <w:rPr>
          <w:rFonts w:ascii="Arial" w:hAnsi="Arial" w:cs="Arial"/>
          <w:b/>
          <w:bCs/>
          <w:sz w:val="24"/>
          <w:szCs w:val="24"/>
        </w:rPr>
        <w:t>?</w:t>
      </w:r>
    </w:p>
    <w:p w14:paraId="6C5C6C18" w14:textId="715BEF55" w:rsidR="007B4491" w:rsidRDefault="007B4491" w:rsidP="007B449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Strongly agree b) Agree c) Neither agree nor disagree d) Disagree e) Strongly disagree</w:t>
      </w:r>
    </w:p>
    <w:p w14:paraId="40040994" w14:textId="4A26F375" w:rsidR="006E462E" w:rsidRDefault="006E462E" w:rsidP="000654AF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</w:t>
      </w:r>
      <w:r w:rsidR="00D90A3C">
        <w:rPr>
          <w:rFonts w:ascii="Arial" w:hAnsi="Arial" w:cs="Arial"/>
          <w:sz w:val="24"/>
          <w:szCs w:val="24"/>
        </w:rPr>
        <w:t>answered ‘</w:t>
      </w:r>
      <w:r>
        <w:rPr>
          <w:rFonts w:ascii="Arial" w:hAnsi="Arial" w:cs="Arial"/>
          <w:sz w:val="24"/>
          <w:szCs w:val="24"/>
        </w:rPr>
        <w:t>disagree</w:t>
      </w:r>
      <w:r w:rsidR="00D90A3C">
        <w:rPr>
          <w:rFonts w:ascii="Arial" w:hAnsi="Arial" w:cs="Arial"/>
          <w:sz w:val="24"/>
          <w:szCs w:val="24"/>
        </w:rPr>
        <w:t>’ or ‘strongly disagree’</w:t>
      </w:r>
      <w:r>
        <w:rPr>
          <w:rFonts w:ascii="Arial" w:hAnsi="Arial" w:cs="Arial"/>
          <w:sz w:val="24"/>
          <w:szCs w:val="24"/>
        </w:rPr>
        <w:t>, please explain your reasons.</w:t>
      </w:r>
    </w:p>
    <w:p w14:paraId="126F5C23" w14:textId="3371011C" w:rsidR="00C27645" w:rsidRPr="006E462E" w:rsidRDefault="00C27645" w:rsidP="00083596">
      <w:pPr>
        <w:pStyle w:val="ListParagraph"/>
        <w:numPr>
          <w:ilvl w:val="0"/>
          <w:numId w:val="3"/>
        </w:numPr>
        <w:tabs>
          <w:tab w:val="left" w:pos="2090"/>
        </w:tabs>
        <w:rPr>
          <w:rFonts w:ascii="Arial" w:hAnsi="Arial" w:cs="Arial"/>
          <w:b/>
          <w:bCs/>
          <w:sz w:val="24"/>
          <w:szCs w:val="24"/>
        </w:rPr>
      </w:pPr>
      <w:bookmarkStart w:id="0" w:name="_Hlk84413358"/>
      <w:r w:rsidRPr="7DE7451F">
        <w:rPr>
          <w:rFonts w:ascii="Arial" w:hAnsi="Arial" w:cs="Arial"/>
          <w:b/>
          <w:bCs/>
          <w:sz w:val="24"/>
          <w:szCs w:val="24"/>
        </w:rPr>
        <w:t xml:space="preserve">To what extent do you agree that </w:t>
      </w:r>
      <w:r w:rsidR="007558AA">
        <w:rPr>
          <w:rFonts w:ascii="Arial" w:hAnsi="Arial" w:cs="Arial"/>
          <w:b/>
          <w:bCs/>
          <w:sz w:val="24"/>
          <w:szCs w:val="24"/>
        </w:rPr>
        <w:t>the updated protocol</w:t>
      </w:r>
      <w:r w:rsidR="00591AF6">
        <w:rPr>
          <w:rFonts w:ascii="Arial" w:hAnsi="Arial" w:cs="Arial"/>
          <w:b/>
          <w:bCs/>
          <w:sz w:val="24"/>
          <w:szCs w:val="24"/>
        </w:rPr>
        <w:t xml:space="preserve"> will </w:t>
      </w:r>
      <w:bookmarkEnd w:id="0"/>
      <w:r w:rsidR="00591AF6">
        <w:rPr>
          <w:rFonts w:ascii="Arial" w:hAnsi="Arial" w:cs="Arial"/>
          <w:b/>
          <w:bCs/>
          <w:sz w:val="24"/>
          <w:szCs w:val="24"/>
        </w:rPr>
        <w:t xml:space="preserve">improve sector awareness of our remit </w:t>
      </w:r>
      <w:r w:rsidR="00312207">
        <w:rPr>
          <w:rFonts w:ascii="Arial" w:hAnsi="Arial" w:cs="Arial"/>
          <w:b/>
          <w:bCs/>
          <w:sz w:val="24"/>
          <w:szCs w:val="24"/>
        </w:rPr>
        <w:t>regarding</w:t>
      </w:r>
      <w:r w:rsidR="00591AF6">
        <w:rPr>
          <w:rFonts w:ascii="Arial" w:hAnsi="Arial" w:cs="Arial"/>
          <w:b/>
          <w:bCs/>
          <w:sz w:val="24"/>
          <w:szCs w:val="24"/>
        </w:rPr>
        <w:t xml:space="preserve"> illegal optical practice</w:t>
      </w:r>
      <w:r w:rsidRPr="7DE7451F">
        <w:rPr>
          <w:rFonts w:ascii="Arial" w:hAnsi="Arial" w:cs="Arial"/>
          <w:b/>
          <w:bCs/>
          <w:sz w:val="24"/>
          <w:szCs w:val="24"/>
        </w:rPr>
        <w:t>?</w:t>
      </w:r>
    </w:p>
    <w:p w14:paraId="3FAB8C25" w14:textId="52CE5C49" w:rsidR="007B4491" w:rsidRDefault="007B4491" w:rsidP="007B4491">
      <w:pPr>
        <w:ind w:left="360"/>
        <w:rPr>
          <w:rFonts w:ascii="Arial" w:hAnsi="Arial" w:cs="Arial"/>
          <w:sz w:val="24"/>
          <w:szCs w:val="24"/>
        </w:rPr>
      </w:pPr>
      <w:bookmarkStart w:id="1" w:name="_Hlk84413387"/>
      <w:r>
        <w:rPr>
          <w:rFonts w:ascii="Arial" w:hAnsi="Arial" w:cs="Arial"/>
          <w:sz w:val="24"/>
          <w:szCs w:val="24"/>
        </w:rPr>
        <w:t>a) Strongly agree b) Agree c) Neither agree nor disagree d) Disagree e) Strongly disagree</w:t>
      </w:r>
    </w:p>
    <w:p w14:paraId="5292E018" w14:textId="24477F3D" w:rsidR="006E462E" w:rsidRDefault="006E462E" w:rsidP="006E462E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</w:t>
      </w:r>
      <w:r w:rsidR="00C1242E">
        <w:rPr>
          <w:rFonts w:ascii="Arial" w:hAnsi="Arial" w:cs="Arial"/>
          <w:sz w:val="24"/>
          <w:szCs w:val="24"/>
        </w:rPr>
        <w:t>answered ‘disagree’ or ‘strongly disagree’</w:t>
      </w:r>
      <w:r>
        <w:rPr>
          <w:rFonts w:ascii="Arial" w:hAnsi="Arial" w:cs="Arial"/>
          <w:sz w:val="24"/>
          <w:szCs w:val="24"/>
        </w:rPr>
        <w:t>, please explain your reasons.</w:t>
      </w:r>
    </w:p>
    <w:bookmarkEnd w:id="1"/>
    <w:p w14:paraId="3041CD6E" w14:textId="60B05F23" w:rsidR="004C5CFE" w:rsidRDefault="00245DA8" w:rsidP="00D24B7F">
      <w:pPr>
        <w:pStyle w:val="ListParagraph"/>
        <w:numPr>
          <w:ilvl w:val="0"/>
          <w:numId w:val="3"/>
        </w:numPr>
        <w:tabs>
          <w:tab w:val="left" w:pos="2090"/>
        </w:tabs>
        <w:rPr>
          <w:rFonts w:ascii="Arial" w:hAnsi="Arial" w:cs="Arial"/>
          <w:b/>
          <w:bCs/>
          <w:sz w:val="24"/>
          <w:szCs w:val="24"/>
        </w:rPr>
      </w:pPr>
      <w:r w:rsidRPr="00245DA8">
        <w:rPr>
          <w:rFonts w:ascii="Arial" w:hAnsi="Arial" w:cs="Arial"/>
          <w:b/>
          <w:bCs/>
          <w:sz w:val="24"/>
          <w:szCs w:val="24"/>
        </w:rPr>
        <w:t xml:space="preserve">To what extent do you agree that the updated protocol will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245DA8">
        <w:rPr>
          <w:rFonts w:ascii="Arial" w:hAnsi="Arial" w:cs="Arial"/>
          <w:b/>
          <w:bCs/>
          <w:sz w:val="24"/>
          <w:szCs w:val="24"/>
        </w:rPr>
        <w:t xml:space="preserve">rovide </w:t>
      </w:r>
      <w:r w:rsidRPr="00AD1175">
        <w:rPr>
          <w:rFonts w:ascii="Arial" w:hAnsi="Arial" w:cs="Arial"/>
          <w:b/>
          <w:bCs/>
          <w:sz w:val="24"/>
          <w:szCs w:val="24"/>
        </w:rPr>
        <w:t xml:space="preserve">clarity on when we will </w:t>
      </w:r>
      <w:r w:rsidR="006641C0" w:rsidRPr="00AD1175">
        <w:rPr>
          <w:rFonts w:ascii="Arial" w:hAnsi="Arial" w:cs="Arial"/>
          <w:b/>
          <w:bCs/>
          <w:sz w:val="24"/>
          <w:szCs w:val="24"/>
        </w:rPr>
        <w:t>act</w:t>
      </w:r>
      <w:r w:rsidRPr="00AD1175">
        <w:rPr>
          <w:rFonts w:ascii="Arial" w:hAnsi="Arial" w:cs="Arial"/>
          <w:b/>
          <w:bCs/>
          <w:sz w:val="24"/>
          <w:szCs w:val="24"/>
        </w:rPr>
        <w:t xml:space="preserve"> and what action will be taken</w:t>
      </w:r>
      <w:r w:rsidRPr="00245DA8">
        <w:rPr>
          <w:rFonts w:ascii="Arial" w:hAnsi="Arial" w:cs="Arial"/>
          <w:b/>
          <w:bCs/>
          <w:sz w:val="24"/>
          <w:szCs w:val="24"/>
        </w:rPr>
        <w:t>?</w:t>
      </w:r>
    </w:p>
    <w:p w14:paraId="5E124B57" w14:textId="77777777" w:rsidR="00245DA8" w:rsidRDefault="00245DA8" w:rsidP="00245DA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Strongly agree b) Agree c) Neither agree nor disagree d) Disagree e) Strongly disagree</w:t>
      </w:r>
    </w:p>
    <w:p w14:paraId="7EE12643" w14:textId="77777777" w:rsidR="00245DA8" w:rsidRDefault="00245DA8" w:rsidP="00200E4C">
      <w:pPr>
        <w:spacing w:after="0"/>
        <w:ind w:firstLine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answered ‘disagree’ or ‘strongly disagree’, please explain your reasons.</w:t>
      </w:r>
    </w:p>
    <w:p w14:paraId="2EF50602" w14:textId="77777777" w:rsidR="00245DA8" w:rsidRDefault="00245DA8" w:rsidP="00245DA8">
      <w:pPr>
        <w:pStyle w:val="ListParagraph"/>
        <w:tabs>
          <w:tab w:val="left" w:pos="2090"/>
        </w:tabs>
        <w:ind w:left="360"/>
        <w:rPr>
          <w:rFonts w:ascii="Arial" w:hAnsi="Arial" w:cs="Arial"/>
          <w:b/>
          <w:bCs/>
          <w:sz w:val="24"/>
          <w:szCs w:val="24"/>
        </w:rPr>
      </w:pPr>
    </w:p>
    <w:p w14:paraId="7F67D73F" w14:textId="793630B5" w:rsidR="00D24B7F" w:rsidRPr="007B4491" w:rsidRDefault="00D24B7F" w:rsidP="00D24B7F">
      <w:pPr>
        <w:pStyle w:val="ListParagraph"/>
        <w:numPr>
          <w:ilvl w:val="0"/>
          <w:numId w:val="3"/>
        </w:numPr>
        <w:tabs>
          <w:tab w:val="left" w:pos="2090"/>
        </w:tabs>
        <w:rPr>
          <w:rFonts w:ascii="Arial" w:hAnsi="Arial" w:cs="Arial"/>
          <w:b/>
          <w:bCs/>
          <w:sz w:val="24"/>
          <w:szCs w:val="24"/>
        </w:rPr>
      </w:pPr>
      <w:r w:rsidRPr="007B4491">
        <w:rPr>
          <w:rFonts w:ascii="Arial" w:hAnsi="Arial" w:cs="Arial"/>
          <w:b/>
          <w:bCs/>
          <w:sz w:val="24"/>
          <w:szCs w:val="24"/>
        </w:rPr>
        <w:t>Is there anything unclear</w:t>
      </w:r>
      <w:r w:rsidR="007B4491">
        <w:rPr>
          <w:rFonts w:ascii="Arial" w:hAnsi="Arial" w:cs="Arial"/>
          <w:b/>
          <w:bCs/>
          <w:sz w:val="24"/>
          <w:szCs w:val="24"/>
        </w:rPr>
        <w:t xml:space="preserve"> or missing</w:t>
      </w:r>
      <w:r w:rsidRPr="007B4491">
        <w:rPr>
          <w:rFonts w:ascii="Arial" w:hAnsi="Arial" w:cs="Arial"/>
          <w:b/>
          <w:bCs/>
          <w:sz w:val="24"/>
          <w:szCs w:val="24"/>
        </w:rPr>
        <w:t xml:space="preserve"> in the updated </w:t>
      </w:r>
      <w:r w:rsidR="00B85299">
        <w:rPr>
          <w:rFonts w:ascii="Arial" w:hAnsi="Arial" w:cs="Arial"/>
          <w:b/>
          <w:bCs/>
          <w:sz w:val="24"/>
          <w:szCs w:val="24"/>
        </w:rPr>
        <w:t>protocol</w:t>
      </w:r>
      <w:r w:rsidRPr="007B4491">
        <w:rPr>
          <w:rFonts w:ascii="Arial" w:hAnsi="Arial" w:cs="Arial"/>
          <w:b/>
          <w:bCs/>
          <w:sz w:val="24"/>
          <w:szCs w:val="24"/>
        </w:rPr>
        <w:t>?</w:t>
      </w:r>
    </w:p>
    <w:p w14:paraId="4DB984E5" w14:textId="7644646E" w:rsidR="00D24B7F" w:rsidRDefault="007B4491" w:rsidP="00D24B7F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D24B7F"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 xml:space="preserve"> b)</w:t>
      </w:r>
      <w:r w:rsidR="00D24B7F">
        <w:rPr>
          <w:rFonts w:ascii="Arial" w:hAnsi="Arial" w:cs="Arial"/>
          <w:sz w:val="24"/>
          <w:szCs w:val="24"/>
        </w:rPr>
        <w:tab/>
        <w:t>No</w:t>
      </w:r>
      <w:r>
        <w:rPr>
          <w:rFonts w:ascii="Arial" w:hAnsi="Arial" w:cs="Arial"/>
          <w:sz w:val="24"/>
          <w:szCs w:val="24"/>
        </w:rPr>
        <w:t xml:space="preserve"> c) </w:t>
      </w:r>
      <w:r w:rsidR="00842092">
        <w:rPr>
          <w:rFonts w:ascii="Arial" w:hAnsi="Arial" w:cs="Arial"/>
          <w:sz w:val="24"/>
          <w:szCs w:val="24"/>
        </w:rPr>
        <w:t>Not sure</w:t>
      </w:r>
    </w:p>
    <w:p w14:paraId="612C2C84" w14:textId="1166212B" w:rsidR="00D24B7F" w:rsidRDefault="00D24B7F" w:rsidP="00D24B7F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4B4072">
        <w:rPr>
          <w:rFonts w:ascii="Arial" w:hAnsi="Arial" w:cs="Arial"/>
          <w:sz w:val="24"/>
          <w:szCs w:val="24"/>
        </w:rPr>
        <w:t>you answered ‘</w:t>
      </w:r>
      <w:r>
        <w:rPr>
          <w:rFonts w:ascii="Arial" w:hAnsi="Arial" w:cs="Arial"/>
          <w:sz w:val="24"/>
          <w:szCs w:val="24"/>
        </w:rPr>
        <w:t>yes</w:t>
      </w:r>
      <w:r w:rsidR="004B4072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, please give details.</w:t>
      </w:r>
    </w:p>
    <w:p w14:paraId="2C0CF665" w14:textId="02A277EE" w:rsidR="00BD42E4" w:rsidRPr="007B4491" w:rsidRDefault="003F7096" w:rsidP="00BD42E4">
      <w:pPr>
        <w:pStyle w:val="ListParagraph"/>
        <w:numPr>
          <w:ilvl w:val="0"/>
          <w:numId w:val="3"/>
        </w:numPr>
        <w:tabs>
          <w:tab w:val="left" w:pos="2090"/>
        </w:tabs>
        <w:ind w:left="357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7B4491">
        <w:rPr>
          <w:rFonts w:ascii="Arial" w:hAnsi="Arial" w:cs="Arial"/>
          <w:b/>
          <w:bCs/>
          <w:sz w:val="24"/>
          <w:szCs w:val="24"/>
        </w:rPr>
        <w:t xml:space="preserve">Are there any aspects of the </w:t>
      </w:r>
      <w:r w:rsidR="004572DE">
        <w:rPr>
          <w:rFonts w:ascii="Arial" w:hAnsi="Arial" w:cs="Arial"/>
          <w:b/>
          <w:bCs/>
          <w:sz w:val="24"/>
          <w:szCs w:val="24"/>
        </w:rPr>
        <w:t xml:space="preserve">updated </w:t>
      </w:r>
      <w:r w:rsidR="00342DCF">
        <w:rPr>
          <w:rFonts w:ascii="Arial" w:hAnsi="Arial" w:cs="Arial"/>
          <w:b/>
          <w:bCs/>
          <w:sz w:val="24"/>
          <w:szCs w:val="24"/>
        </w:rPr>
        <w:t>protocol</w:t>
      </w:r>
      <w:r w:rsidRPr="007B4491">
        <w:rPr>
          <w:rFonts w:ascii="Arial" w:hAnsi="Arial" w:cs="Arial"/>
          <w:b/>
          <w:bCs/>
          <w:sz w:val="24"/>
          <w:szCs w:val="24"/>
        </w:rPr>
        <w:t xml:space="preserve"> that could discriminate against stakeholders with specific characteristics? (Please consider age, sex, race, religion or belief, disability, sexual orientation, gender reassignment, pregnancy or maternity, caring </w:t>
      </w:r>
      <w:proofErr w:type="gramStart"/>
      <w:r w:rsidRPr="007B4491">
        <w:rPr>
          <w:rFonts w:ascii="Arial" w:hAnsi="Arial" w:cs="Arial"/>
          <w:b/>
          <w:bCs/>
          <w:sz w:val="24"/>
          <w:szCs w:val="24"/>
        </w:rPr>
        <w:t>responsibilities</w:t>
      </w:r>
      <w:proofErr w:type="gramEnd"/>
      <w:r w:rsidRPr="007B4491">
        <w:rPr>
          <w:rFonts w:ascii="Arial" w:hAnsi="Arial" w:cs="Arial"/>
          <w:b/>
          <w:bCs/>
          <w:sz w:val="24"/>
          <w:szCs w:val="24"/>
        </w:rPr>
        <w:t xml:space="preserve"> or any other characteristics.)</w:t>
      </w:r>
    </w:p>
    <w:p w14:paraId="0EB6C99B" w14:textId="49BEAF5C" w:rsidR="007B4491" w:rsidRDefault="007B4491" w:rsidP="007B4491">
      <w:pPr>
        <w:ind w:firstLine="360"/>
        <w:rPr>
          <w:rFonts w:ascii="Arial" w:hAnsi="Arial" w:cs="Arial"/>
          <w:sz w:val="24"/>
          <w:szCs w:val="24"/>
        </w:rPr>
      </w:pPr>
      <w:bookmarkStart w:id="2" w:name="_Hlk67998256"/>
      <w:bookmarkStart w:id="3" w:name="_Hlk67998120"/>
      <w:r>
        <w:rPr>
          <w:rFonts w:ascii="Arial" w:hAnsi="Arial" w:cs="Arial"/>
          <w:sz w:val="24"/>
          <w:szCs w:val="24"/>
        </w:rPr>
        <w:t>a) Yes b)</w:t>
      </w:r>
      <w:r>
        <w:rPr>
          <w:rFonts w:ascii="Arial" w:hAnsi="Arial" w:cs="Arial"/>
          <w:sz w:val="24"/>
          <w:szCs w:val="24"/>
        </w:rPr>
        <w:tab/>
        <w:t xml:space="preserve">No c) </w:t>
      </w:r>
      <w:r w:rsidR="00A334B7">
        <w:rPr>
          <w:rFonts w:ascii="Arial" w:hAnsi="Arial" w:cs="Arial"/>
          <w:sz w:val="24"/>
          <w:szCs w:val="24"/>
        </w:rPr>
        <w:t>Not sure</w:t>
      </w:r>
    </w:p>
    <w:p w14:paraId="47C38B3F" w14:textId="35757BA6" w:rsidR="00BD42E4" w:rsidRDefault="00BD42E4" w:rsidP="000654AF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796948">
        <w:rPr>
          <w:rFonts w:ascii="Arial" w:hAnsi="Arial" w:cs="Arial"/>
          <w:sz w:val="24"/>
          <w:szCs w:val="24"/>
        </w:rPr>
        <w:t>you answered ‘yes’</w:t>
      </w:r>
      <w:r>
        <w:rPr>
          <w:rFonts w:ascii="Arial" w:hAnsi="Arial" w:cs="Arial"/>
          <w:sz w:val="24"/>
          <w:szCs w:val="24"/>
        </w:rPr>
        <w:t>, please give details.</w:t>
      </w:r>
    </w:p>
    <w:bookmarkEnd w:id="2"/>
    <w:p w14:paraId="671762B2" w14:textId="1352BA42" w:rsidR="008D5106" w:rsidRPr="007B4491" w:rsidRDefault="008D5106" w:rsidP="00952AE2">
      <w:pPr>
        <w:pStyle w:val="ListParagraph"/>
        <w:numPr>
          <w:ilvl w:val="0"/>
          <w:numId w:val="3"/>
        </w:numPr>
        <w:tabs>
          <w:tab w:val="left" w:pos="2090"/>
        </w:tabs>
        <w:ind w:left="357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7B4491">
        <w:rPr>
          <w:rFonts w:ascii="Arial" w:hAnsi="Arial" w:cs="Arial"/>
          <w:b/>
          <w:bCs/>
          <w:sz w:val="24"/>
          <w:szCs w:val="24"/>
        </w:rPr>
        <w:t xml:space="preserve">Are there any aspects of the </w:t>
      </w:r>
      <w:r w:rsidR="004572DE">
        <w:rPr>
          <w:rFonts w:ascii="Arial" w:hAnsi="Arial" w:cs="Arial"/>
          <w:b/>
          <w:bCs/>
          <w:sz w:val="24"/>
          <w:szCs w:val="24"/>
        </w:rPr>
        <w:t xml:space="preserve">updated </w:t>
      </w:r>
      <w:r w:rsidR="00571DB5">
        <w:rPr>
          <w:rFonts w:ascii="Arial" w:hAnsi="Arial" w:cs="Arial"/>
          <w:b/>
          <w:bCs/>
          <w:sz w:val="24"/>
          <w:szCs w:val="24"/>
        </w:rPr>
        <w:t>protocol</w:t>
      </w:r>
      <w:r w:rsidRPr="007B4491">
        <w:rPr>
          <w:rFonts w:ascii="Arial" w:hAnsi="Arial" w:cs="Arial"/>
          <w:b/>
          <w:bCs/>
          <w:sz w:val="24"/>
          <w:szCs w:val="24"/>
        </w:rPr>
        <w:t xml:space="preserve"> that could have a positive impact on stakeholders</w:t>
      </w:r>
      <w:r w:rsidR="00952AE2" w:rsidRPr="007B4491">
        <w:rPr>
          <w:rFonts w:ascii="Arial" w:hAnsi="Arial" w:cs="Arial"/>
          <w:b/>
          <w:bCs/>
          <w:sz w:val="24"/>
          <w:szCs w:val="24"/>
        </w:rPr>
        <w:t xml:space="preserve"> with specific characteristics? (Please consider age, sex, race, religion or belief, disability, sexual orientation, gender reassignment, pregnancy or maternity, caring </w:t>
      </w:r>
      <w:proofErr w:type="gramStart"/>
      <w:r w:rsidR="00952AE2" w:rsidRPr="007B4491">
        <w:rPr>
          <w:rFonts w:ascii="Arial" w:hAnsi="Arial" w:cs="Arial"/>
          <w:b/>
          <w:bCs/>
          <w:sz w:val="24"/>
          <w:szCs w:val="24"/>
        </w:rPr>
        <w:t>responsibilities</w:t>
      </w:r>
      <w:proofErr w:type="gramEnd"/>
      <w:r w:rsidR="00952AE2" w:rsidRPr="007B4491">
        <w:rPr>
          <w:rFonts w:ascii="Arial" w:hAnsi="Arial" w:cs="Arial"/>
          <w:b/>
          <w:bCs/>
          <w:sz w:val="24"/>
          <w:szCs w:val="24"/>
        </w:rPr>
        <w:t xml:space="preserve"> or any other characteristics.)</w:t>
      </w:r>
    </w:p>
    <w:p w14:paraId="142CEFFC" w14:textId="3CE7DEF9" w:rsidR="007B4491" w:rsidRDefault="007B4491" w:rsidP="007B4491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Yes b)</w:t>
      </w:r>
      <w:r>
        <w:rPr>
          <w:rFonts w:ascii="Arial" w:hAnsi="Arial" w:cs="Arial"/>
          <w:sz w:val="24"/>
          <w:szCs w:val="24"/>
        </w:rPr>
        <w:tab/>
        <w:t xml:space="preserve">No c) </w:t>
      </w:r>
      <w:r w:rsidR="00A334B7">
        <w:rPr>
          <w:rFonts w:ascii="Arial" w:hAnsi="Arial" w:cs="Arial"/>
          <w:sz w:val="24"/>
          <w:szCs w:val="24"/>
        </w:rPr>
        <w:t>Not sure</w:t>
      </w:r>
    </w:p>
    <w:p w14:paraId="31759A48" w14:textId="15B0C7E8" w:rsidR="009B7238" w:rsidRDefault="009B7238" w:rsidP="009B7238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796948">
        <w:rPr>
          <w:rFonts w:ascii="Arial" w:hAnsi="Arial" w:cs="Arial"/>
          <w:sz w:val="24"/>
          <w:szCs w:val="24"/>
        </w:rPr>
        <w:t>you answered ‘yes’</w:t>
      </w:r>
      <w:r>
        <w:rPr>
          <w:rFonts w:ascii="Arial" w:hAnsi="Arial" w:cs="Arial"/>
          <w:sz w:val="24"/>
          <w:szCs w:val="24"/>
        </w:rPr>
        <w:t>, please give details.</w:t>
      </w:r>
    </w:p>
    <w:p w14:paraId="39F1C934" w14:textId="77777777" w:rsidR="00C53E5E" w:rsidRDefault="00C53E5E" w:rsidP="009B7238">
      <w:pPr>
        <w:ind w:firstLine="360"/>
        <w:rPr>
          <w:rFonts w:ascii="Arial" w:hAnsi="Arial" w:cs="Arial"/>
          <w:sz w:val="24"/>
          <w:szCs w:val="24"/>
        </w:rPr>
      </w:pPr>
    </w:p>
    <w:p w14:paraId="54438A5E" w14:textId="6CC62C8F" w:rsidR="008D5106" w:rsidRPr="007B4491" w:rsidRDefault="008D5106" w:rsidP="00952AE2">
      <w:pPr>
        <w:pStyle w:val="ListParagraph"/>
        <w:numPr>
          <w:ilvl w:val="0"/>
          <w:numId w:val="3"/>
        </w:numPr>
        <w:tabs>
          <w:tab w:val="left" w:pos="2090"/>
        </w:tabs>
        <w:ind w:left="357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7B4491">
        <w:rPr>
          <w:rFonts w:ascii="Arial" w:hAnsi="Arial" w:cs="Arial"/>
          <w:b/>
          <w:bCs/>
          <w:sz w:val="24"/>
          <w:szCs w:val="24"/>
        </w:rPr>
        <w:lastRenderedPageBreak/>
        <w:t xml:space="preserve">Are there any other impacts </w:t>
      </w:r>
      <w:r w:rsidR="00952AE2" w:rsidRPr="007B4491">
        <w:rPr>
          <w:rFonts w:ascii="Arial" w:hAnsi="Arial" w:cs="Arial"/>
          <w:b/>
          <w:bCs/>
          <w:sz w:val="24"/>
          <w:szCs w:val="24"/>
        </w:rPr>
        <w:t>of the updated p</w:t>
      </w:r>
      <w:r w:rsidR="00571DB5">
        <w:rPr>
          <w:rFonts w:ascii="Arial" w:hAnsi="Arial" w:cs="Arial"/>
          <w:b/>
          <w:bCs/>
          <w:sz w:val="24"/>
          <w:szCs w:val="24"/>
        </w:rPr>
        <w:t>rotocol</w:t>
      </w:r>
      <w:r w:rsidR="00952AE2" w:rsidRPr="007B44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B4491">
        <w:rPr>
          <w:rFonts w:ascii="Arial" w:hAnsi="Arial" w:cs="Arial"/>
          <w:b/>
          <w:bCs/>
          <w:sz w:val="24"/>
          <w:szCs w:val="24"/>
        </w:rPr>
        <w:t>that</w:t>
      </w:r>
      <w:r w:rsidR="00952AE2" w:rsidRPr="007B4491">
        <w:rPr>
          <w:rFonts w:ascii="Arial" w:hAnsi="Arial" w:cs="Arial"/>
          <w:b/>
          <w:bCs/>
          <w:sz w:val="24"/>
          <w:szCs w:val="24"/>
        </w:rPr>
        <w:t xml:space="preserve"> you would like to tell us about?</w:t>
      </w:r>
    </w:p>
    <w:p w14:paraId="44816407" w14:textId="60D0C1EF" w:rsidR="007B4491" w:rsidRDefault="007B4491" w:rsidP="007B4491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Yes b)</w:t>
      </w:r>
      <w:r>
        <w:rPr>
          <w:rFonts w:ascii="Arial" w:hAnsi="Arial" w:cs="Arial"/>
          <w:sz w:val="24"/>
          <w:szCs w:val="24"/>
        </w:rPr>
        <w:tab/>
        <w:t xml:space="preserve">No c) </w:t>
      </w:r>
      <w:r w:rsidR="00A334B7">
        <w:rPr>
          <w:rFonts w:ascii="Arial" w:hAnsi="Arial" w:cs="Arial"/>
          <w:sz w:val="24"/>
          <w:szCs w:val="24"/>
        </w:rPr>
        <w:t>Not sure</w:t>
      </w:r>
    </w:p>
    <w:p w14:paraId="53DF2B50" w14:textId="1A78BCC3" w:rsidR="009B7238" w:rsidRDefault="009B7238" w:rsidP="009B7238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796948">
        <w:rPr>
          <w:rFonts w:ascii="Arial" w:hAnsi="Arial" w:cs="Arial"/>
          <w:sz w:val="24"/>
          <w:szCs w:val="24"/>
        </w:rPr>
        <w:t>you answered ‘yes’</w:t>
      </w:r>
      <w:r>
        <w:rPr>
          <w:rFonts w:ascii="Arial" w:hAnsi="Arial" w:cs="Arial"/>
          <w:sz w:val="24"/>
          <w:szCs w:val="24"/>
        </w:rPr>
        <w:t>, please give details.</w:t>
      </w:r>
      <w:bookmarkEnd w:id="3"/>
    </w:p>
    <w:p w14:paraId="542F3186" w14:textId="34CEA0D6" w:rsidR="00C54E6E" w:rsidRDefault="00C54E6E" w:rsidP="00C54E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NB This document is an aide for you to see all the substantive consultation questions at once. We would be grateful if you could input your responses into our </w:t>
      </w:r>
      <w:hyperlink r:id="rId13" w:history="1">
        <w:r w:rsidRPr="00784751">
          <w:rPr>
            <w:rStyle w:val="Hyperlink"/>
            <w:rFonts w:ascii="Arial" w:hAnsi="Arial" w:cs="Arial"/>
            <w:sz w:val="24"/>
            <w:szCs w:val="24"/>
          </w:rPr>
          <w:t>consultation hub</w:t>
        </w:r>
      </w:hyperlink>
      <w:r>
        <w:rPr>
          <w:rFonts w:ascii="Arial" w:hAnsi="Arial" w:cs="Arial"/>
          <w:sz w:val="24"/>
          <w:szCs w:val="24"/>
        </w:rPr>
        <w:t xml:space="preserve"> so that we can collect information about you or your organisation and whether the response can be shared.</w:t>
      </w:r>
    </w:p>
    <w:p w14:paraId="32A6BBD6" w14:textId="566DFA7B" w:rsidR="00CE6A63" w:rsidRDefault="00CE6A63" w:rsidP="00784751">
      <w:pPr>
        <w:rPr>
          <w:rFonts w:ascii="Arial" w:hAnsi="Arial" w:cs="Arial"/>
          <w:sz w:val="24"/>
          <w:szCs w:val="24"/>
        </w:rPr>
      </w:pPr>
    </w:p>
    <w:sectPr w:rsidR="00CE6A63" w:rsidSect="00A93F52">
      <w:headerReference w:type="first" r:id="rId14"/>
      <w:footerReference w:type="first" r:id="rId15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7996" w14:textId="77777777" w:rsidR="00FC58A5" w:rsidRDefault="00FC58A5" w:rsidP="00FB743C">
      <w:pPr>
        <w:spacing w:after="0" w:line="240" w:lineRule="auto"/>
      </w:pPr>
      <w:r>
        <w:separator/>
      </w:r>
    </w:p>
  </w:endnote>
  <w:endnote w:type="continuationSeparator" w:id="0">
    <w:p w14:paraId="4514094A" w14:textId="77777777" w:rsidR="00FC58A5" w:rsidRDefault="00FC58A5" w:rsidP="00FB743C">
      <w:pPr>
        <w:spacing w:after="0" w:line="240" w:lineRule="auto"/>
      </w:pPr>
      <w:r>
        <w:continuationSeparator/>
      </w:r>
    </w:p>
  </w:endnote>
  <w:endnote w:type="continuationNotice" w:id="1">
    <w:p w14:paraId="3D50FD99" w14:textId="77777777" w:rsidR="00FC58A5" w:rsidRDefault="00FC58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2C93" w14:textId="25A5D83E" w:rsidR="00E12E18" w:rsidRPr="00E12E18" w:rsidRDefault="00E12E18">
    <w:pPr>
      <w:pStyle w:val="Footer"/>
      <w:rPr>
        <w:rFonts w:ascii="Arial" w:hAnsi="Arial" w:cs="Arial"/>
      </w:rPr>
    </w:pPr>
    <w:r w:rsidRPr="00E12E18">
      <w:rPr>
        <w:rFonts w:ascii="Arial" w:hAnsi="Arial" w:cs="Arial"/>
      </w:rPr>
      <w:t>2</w:t>
    </w:r>
    <w:r>
      <w:rPr>
        <w:rFonts w:ascii="Arial" w:hAnsi="Arial" w:cs="Arial"/>
      </w:rPr>
      <w:t>7</w:t>
    </w:r>
    <w:r w:rsidRPr="00E12E18">
      <w:rPr>
        <w:rFonts w:ascii="Arial" w:hAnsi="Arial" w:cs="Arial"/>
      </w:rPr>
      <w:t>/10/21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2A5B" w14:textId="77777777" w:rsidR="00FC58A5" w:rsidRDefault="00FC58A5" w:rsidP="00FB743C">
      <w:pPr>
        <w:spacing w:after="0" w:line="240" w:lineRule="auto"/>
      </w:pPr>
      <w:r>
        <w:separator/>
      </w:r>
    </w:p>
  </w:footnote>
  <w:footnote w:type="continuationSeparator" w:id="0">
    <w:p w14:paraId="4AE7D1ED" w14:textId="77777777" w:rsidR="00FC58A5" w:rsidRDefault="00FC58A5" w:rsidP="00FB743C">
      <w:pPr>
        <w:spacing w:after="0" w:line="240" w:lineRule="auto"/>
      </w:pPr>
      <w:r>
        <w:continuationSeparator/>
      </w:r>
    </w:p>
  </w:footnote>
  <w:footnote w:type="continuationNotice" w:id="1">
    <w:p w14:paraId="0E482635" w14:textId="77777777" w:rsidR="00FC58A5" w:rsidRDefault="00FC58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02E4" w14:textId="42DE6FCD" w:rsidR="0079185D" w:rsidRDefault="7DE7451F" w:rsidP="0079185D">
    <w:pPr>
      <w:pStyle w:val="Header"/>
      <w:jc w:val="right"/>
    </w:pPr>
    <w:r>
      <w:rPr>
        <w:noProof/>
      </w:rPr>
      <w:drawing>
        <wp:inline distT="0" distB="0" distL="0" distR="0" wp14:anchorId="6A73D2A7" wp14:editId="7E6C740A">
          <wp:extent cx="1914525" cy="676275"/>
          <wp:effectExtent l="0" t="0" r="9525" b="9525"/>
          <wp:docPr id="2" name="Picture 2" descr="GOC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5681"/>
    <w:multiLevelType w:val="hybridMultilevel"/>
    <w:tmpl w:val="BA4A21B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0BFA3286"/>
    <w:multiLevelType w:val="hybridMultilevel"/>
    <w:tmpl w:val="1660A5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E54C9"/>
    <w:multiLevelType w:val="multilevel"/>
    <w:tmpl w:val="CC0C93F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197C81"/>
    <w:multiLevelType w:val="hybridMultilevel"/>
    <w:tmpl w:val="56C072D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9735618"/>
    <w:multiLevelType w:val="multilevel"/>
    <w:tmpl w:val="C5E45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7867C1"/>
    <w:multiLevelType w:val="hybridMultilevel"/>
    <w:tmpl w:val="6102288E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3387036D"/>
    <w:multiLevelType w:val="multilevel"/>
    <w:tmpl w:val="590C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624122"/>
    <w:multiLevelType w:val="hybridMultilevel"/>
    <w:tmpl w:val="E826A9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13348B"/>
    <w:multiLevelType w:val="hybridMultilevel"/>
    <w:tmpl w:val="2A86A0E6"/>
    <w:lvl w:ilvl="0" w:tplc="80C0D58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60356F"/>
    <w:multiLevelType w:val="multilevel"/>
    <w:tmpl w:val="46F6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AC37F7"/>
    <w:multiLevelType w:val="multilevel"/>
    <w:tmpl w:val="7AC8C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7B44E0C"/>
    <w:multiLevelType w:val="multilevel"/>
    <w:tmpl w:val="FBF44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713D12"/>
    <w:multiLevelType w:val="multilevel"/>
    <w:tmpl w:val="4B60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423C88"/>
    <w:multiLevelType w:val="multilevel"/>
    <w:tmpl w:val="862269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0C6D83"/>
    <w:multiLevelType w:val="hybridMultilevel"/>
    <w:tmpl w:val="1180AAE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6AD12D7F"/>
    <w:multiLevelType w:val="multilevel"/>
    <w:tmpl w:val="18C8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405643"/>
    <w:multiLevelType w:val="multilevel"/>
    <w:tmpl w:val="259671B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D03FD0"/>
    <w:multiLevelType w:val="hybridMultilevel"/>
    <w:tmpl w:val="C35E6318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70554ECD"/>
    <w:multiLevelType w:val="hybridMultilevel"/>
    <w:tmpl w:val="DC30B9E0"/>
    <w:lvl w:ilvl="0" w:tplc="60BC7F64">
      <w:start w:val="1"/>
      <w:numFmt w:val="bullet"/>
      <w:pStyle w:val="Bulletlevel1"/>
      <w:lvlText w:val=""/>
      <w:lvlJc w:val="left"/>
      <w:pPr>
        <w:ind w:left="360" w:hanging="360"/>
      </w:pPr>
      <w:rPr>
        <w:rFonts w:ascii="Symbol" w:hAnsi="Symbol" w:hint="default"/>
        <w:color w:val="A6A6A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B1CA9"/>
    <w:multiLevelType w:val="hybridMultilevel"/>
    <w:tmpl w:val="6C349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75BAE"/>
    <w:multiLevelType w:val="hybridMultilevel"/>
    <w:tmpl w:val="E73CAACC"/>
    <w:lvl w:ilvl="0" w:tplc="05F853E4">
      <w:start w:val="1"/>
      <w:numFmt w:val="lowerRoman"/>
      <w:lvlText w:val="(%1)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3"/>
  </w:num>
  <w:num w:numId="5">
    <w:abstractNumId w:val="19"/>
  </w:num>
  <w:num w:numId="6">
    <w:abstractNumId w:val="4"/>
  </w:num>
  <w:num w:numId="7">
    <w:abstractNumId w:val="16"/>
  </w:num>
  <w:num w:numId="8">
    <w:abstractNumId w:val="2"/>
  </w:num>
  <w:num w:numId="9">
    <w:abstractNumId w:val="12"/>
  </w:num>
  <w:num w:numId="10">
    <w:abstractNumId w:val="6"/>
  </w:num>
  <w:num w:numId="11">
    <w:abstractNumId w:val="15"/>
  </w:num>
  <w:num w:numId="12">
    <w:abstractNumId w:val="9"/>
  </w:num>
  <w:num w:numId="13">
    <w:abstractNumId w:val="11"/>
  </w:num>
  <w:num w:numId="14">
    <w:abstractNumId w:val="14"/>
  </w:num>
  <w:num w:numId="15">
    <w:abstractNumId w:val="20"/>
  </w:num>
  <w:num w:numId="16">
    <w:abstractNumId w:val="7"/>
  </w:num>
  <w:num w:numId="17">
    <w:abstractNumId w:val="5"/>
  </w:num>
  <w:num w:numId="18">
    <w:abstractNumId w:val="0"/>
  </w:num>
  <w:num w:numId="19">
    <w:abstractNumId w:val="17"/>
  </w:num>
  <w:num w:numId="20">
    <w:abstractNumId w:val="10"/>
  </w:num>
  <w:num w:numId="21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83F3C58-07A4-4190-89FF-75EAE19D01B5}"/>
    <w:docVar w:name="dgnword-eventsink" w:val="1015258184"/>
  </w:docVars>
  <w:rsids>
    <w:rsidRoot w:val="00DE0607"/>
    <w:rsid w:val="000060AA"/>
    <w:rsid w:val="000140E5"/>
    <w:rsid w:val="00015ABF"/>
    <w:rsid w:val="0001639E"/>
    <w:rsid w:val="00020850"/>
    <w:rsid w:val="00022B16"/>
    <w:rsid w:val="00022FC3"/>
    <w:rsid w:val="00026571"/>
    <w:rsid w:val="000329A3"/>
    <w:rsid w:val="0003625A"/>
    <w:rsid w:val="000428E5"/>
    <w:rsid w:val="00042A2A"/>
    <w:rsid w:val="000466D9"/>
    <w:rsid w:val="00052B55"/>
    <w:rsid w:val="00053268"/>
    <w:rsid w:val="0005345E"/>
    <w:rsid w:val="00064028"/>
    <w:rsid w:val="000654AF"/>
    <w:rsid w:val="00070819"/>
    <w:rsid w:val="00075DB5"/>
    <w:rsid w:val="00080418"/>
    <w:rsid w:val="00082E19"/>
    <w:rsid w:val="00083596"/>
    <w:rsid w:val="00086924"/>
    <w:rsid w:val="00090EDC"/>
    <w:rsid w:val="000919E2"/>
    <w:rsid w:val="00091E72"/>
    <w:rsid w:val="00092F07"/>
    <w:rsid w:val="000935D5"/>
    <w:rsid w:val="000938AF"/>
    <w:rsid w:val="00094B44"/>
    <w:rsid w:val="00094CD6"/>
    <w:rsid w:val="00097E9E"/>
    <w:rsid w:val="000A04AB"/>
    <w:rsid w:val="000A14BC"/>
    <w:rsid w:val="000A1B3D"/>
    <w:rsid w:val="000A5B1B"/>
    <w:rsid w:val="000B09A7"/>
    <w:rsid w:val="000B14C9"/>
    <w:rsid w:val="000B2754"/>
    <w:rsid w:val="000B30E4"/>
    <w:rsid w:val="000B4767"/>
    <w:rsid w:val="000B7D30"/>
    <w:rsid w:val="000C205C"/>
    <w:rsid w:val="000C2C97"/>
    <w:rsid w:val="000C408A"/>
    <w:rsid w:val="000C4BA1"/>
    <w:rsid w:val="000C53D7"/>
    <w:rsid w:val="000C58A3"/>
    <w:rsid w:val="000C5D84"/>
    <w:rsid w:val="000D17C2"/>
    <w:rsid w:val="000D225F"/>
    <w:rsid w:val="000D48AF"/>
    <w:rsid w:val="000D5073"/>
    <w:rsid w:val="000D6610"/>
    <w:rsid w:val="000E4FE8"/>
    <w:rsid w:val="000E5771"/>
    <w:rsid w:val="000E7EA8"/>
    <w:rsid w:val="000F00E0"/>
    <w:rsid w:val="000F051A"/>
    <w:rsid w:val="000F23BC"/>
    <w:rsid w:val="000F38D9"/>
    <w:rsid w:val="001006D1"/>
    <w:rsid w:val="001007EA"/>
    <w:rsid w:val="00106F3B"/>
    <w:rsid w:val="00110390"/>
    <w:rsid w:val="001106A5"/>
    <w:rsid w:val="00111A5F"/>
    <w:rsid w:val="001132C2"/>
    <w:rsid w:val="00114CD4"/>
    <w:rsid w:val="00115C19"/>
    <w:rsid w:val="00115E65"/>
    <w:rsid w:val="001200E7"/>
    <w:rsid w:val="00120A0B"/>
    <w:rsid w:val="001231AC"/>
    <w:rsid w:val="00125345"/>
    <w:rsid w:val="001315C5"/>
    <w:rsid w:val="00131811"/>
    <w:rsid w:val="001359F4"/>
    <w:rsid w:val="00135B8D"/>
    <w:rsid w:val="00136E21"/>
    <w:rsid w:val="00141060"/>
    <w:rsid w:val="001421E6"/>
    <w:rsid w:val="0014249D"/>
    <w:rsid w:val="00144475"/>
    <w:rsid w:val="00145BFA"/>
    <w:rsid w:val="00147F22"/>
    <w:rsid w:val="001517B5"/>
    <w:rsid w:val="00161184"/>
    <w:rsid w:val="0016370E"/>
    <w:rsid w:val="001661CD"/>
    <w:rsid w:val="00166D05"/>
    <w:rsid w:val="001727E0"/>
    <w:rsid w:val="00173516"/>
    <w:rsid w:val="00174784"/>
    <w:rsid w:val="00175971"/>
    <w:rsid w:val="00176EB3"/>
    <w:rsid w:val="00184405"/>
    <w:rsid w:val="00187D0E"/>
    <w:rsid w:val="001931A4"/>
    <w:rsid w:val="001938DB"/>
    <w:rsid w:val="00194A2F"/>
    <w:rsid w:val="00194BDB"/>
    <w:rsid w:val="00197912"/>
    <w:rsid w:val="001A46AA"/>
    <w:rsid w:val="001A48DF"/>
    <w:rsid w:val="001A7355"/>
    <w:rsid w:val="001B093E"/>
    <w:rsid w:val="001B1842"/>
    <w:rsid w:val="001B3BCB"/>
    <w:rsid w:val="001B3C47"/>
    <w:rsid w:val="001B4145"/>
    <w:rsid w:val="001B4335"/>
    <w:rsid w:val="001B4DBB"/>
    <w:rsid w:val="001B67E0"/>
    <w:rsid w:val="001C15E6"/>
    <w:rsid w:val="001C17D4"/>
    <w:rsid w:val="001C19CF"/>
    <w:rsid w:val="001C1D6E"/>
    <w:rsid w:val="001C3D38"/>
    <w:rsid w:val="001C3DBA"/>
    <w:rsid w:val="001C6CE6"/>
    <w:rsid w:val="001C70C2"/>
    <w:rsid w:val="001C7B94"/>
    <w:rsid w:val="001C7EB4"/>
    <w:rsid w:val="001D15EB"/>
    <w:rsid w:val="001D1AB6"/>
    <w:rsid w:val="001D44E9"/>
    <w:rsid w:val="001D47E4"/>
    <w:rsid w:val="001E01C0"/>
    <w:rsid w:val="001E3ACE"/>
    <w:rsid w:val="001E5523"/>
    <w:rsid w:val="001E6756"/>
    <w:rsid w:val="001E7012"/>
    <w:rsid w:val="001F27C7"/>
    <w:rsid w:val="001F2F96"/>
    <w:rsid w:val="001F611A"/>
    <w:rsid w:val="00200E4C"/>
    <w:rsid w:val="00202A38"/>
    <w:rsid w:val="002030FA"/>
    <w:rsid w:val="00212E22"/>
    <w:rsid w:val="00213641"/>
    <w:rsid w:val="002142EF"/>
    <w:rsid w:val="0021758B"/>
    <w:rsid w:val="00220CB5"/>
    <w:rsid w:val="00222D81"/>
    <w:rsid w:val="00223ADC"/>
    <w:rsid w:val="00226B03"/>
    <w:rsid w:val="00231D39"/>
    <w:rsid w:val="0023265E"/>
    <w:rsid w:val="0023383E"/>
    <w:rsid w:val="00234321"/>
    <w:rsid w:val="002349E4"/>
    <w:rsid w:val="00234D33"/>
    <w:rsid w:val="00235D5A"/>
    <w:rsid w:val="002360C5"/>
    <w:rsid w:val="002413C2"/>
    <w:rsid w:val="002431FF"/>
    <w:rsid w:val="002444E2"/>
    <w:rsid w:val="00244E05"/>
    <w:rsid w:val="002450E2"/>
    <w:rsid w:val="00245BFD"/>
    <w:rsid w:val="00245DA8"/>
    <w:rsid w:val="002472F5"/>
    <w:rsid w:val="00251541"/>
    <w:rsid w:val="002541B0"/>
    <w:rsid w:val="00256F8B"/>
    <w:rsid w:val="002605F3"/>
    <w:rsid w:val="00265BBA"/>
    <w:rsid w:val="00266FDF"/>
    <w:rsid w:val="002702D1"/>
    <w:rsid w:val="00271E21"/>
    <w:rsid w:val="00282218"/>
    <w:rsid w:val="002840BF"/>
    <w:rsid w:val="002878D6"/>
    <w:rsid w:val="0029066A"/>
    <w:rsid w:val="00290B57"/>
    <w:rsid w:val="0029148F"/>
    <w:rsid w:val="00291597"/>
    <w:rsid w:val="002924B5"/>
    <w:rsid w:val="002941FC"/>
    <w:rsid w:val="00294702"/>
    <w:rsid w:val="002970C9"/>
    <w:rsid w:val="00297A83"/>
    <w:rsid w:val="002A13E3"/>
    <w:rsid w:val="002A28AE"/>
    <w:rsid w:val="002A2DF7"/>
    <w:rsid w:val="002A379D"/>
    <w:rsid w:val="002A4DF7"/>
    <w:rsid w:val="002A6828"/>
    <w:rsid w:val="002A74D6"/>
    <w:rsid w:val="002B0248"/>
    <w:rsid w:val="002B1017"/>
    <w:rsid w:val="002B1CC4"/>
    <w:rsid w:val="002B53DC"/>
    <w:rsid w:val="002B5888"/>
    <w:rsid w:val="002B6FB8"/>
    <w:rsid w:val="002C0C35"/>
    <w:rsid w:val="002C3A4A"/>
    <w:rsid w:val="002C61C6"/>
    <w:rsid w:val="002D1168"/>
    <w:rsid w:val="002D1B2D"/>
    <w:rsid w:val="002D2907"/>
    <w:rsid w:val="002D30C3"/>
    <w:rsid w:val="002D4DCC"/>
    <w:rsid w:val="002D5325"/>
    <w:rsid w:val="002D5F55"/>
    <w:rsid w:val="002D65C4"/>
    <w:rsid w:val="002E0D6F"/>
    <w:rsid w:val="002E5DDE"/>
    <w:rsid w:val="002F0509"/>
    <w:rsid w:val="002F1C3E"/>
    <w:rsid w:val="002F2F26"/>
    <w:rsid w:val="002F3EC4"/>
    <w:rsid w:val="002F6729"/>
    <w:rsid w:val="002F7FE7"/>
    <w:rsid w:val="003005DF"/>
    <w:rsid w:val="003057A0"/>
    <w:rsid w:val="0030584D"/>
    <w:rsid w:val="00307701"/>
    <w:rsid w:val="00310301"/>
    <w:rsid w:val="00312207"/>
    <w:rsid w:val="00314887"/>
    <w:rsid w:val="00315E22"/>
    <w:rsid w:val="00316851"/>
    <w:rsid w:val="00316C64"/>
    <w:rsid w:val="003200D1"/>
    <w:rsid w:val="003203F9"/>
    <w:rsid w:val="003206EB"/>
    <w:rsid w:val="00322064"/>
    <w:rsid w:val="00323A31"/>
    <w:rsid w:val="00326B1A"/>
    <w:rsid w:val="00331FC9"/>
    <w:rsid w:val="00333CB4"/>
    <w:rsid w:val="0033487E"/>
    <w:rsid w:val="00335CED"/>
    <w:rsid w:val="00342DCF"/>
    <w:rsid w:val="00343562"/>
    <w:rsid w:val="003452DD"/>
    <w:rsid w:val="00350F71"/>
    <w:rsid w:val="00351848"/>
    <w:rsid w:val="00352660"/>
    <w:rsid w:val="003563C6"/>
    <w:rsid w:val="00360F35"/>
    <w:rsid w:val="00360FFF"/>
    <w:rsid w:val="0036170B"/>
    <w:rsid w:val="00365A6B"/>
    <w:rsid w:val="00374335"/>
    <w:rsid w:val="0038154D"/>
    <w:rsid w:val="00382104"/>
    <w:rsid w:val="00384A99"/>
    <w:rsid w:val="003871A6"/>
    <w:rsid w:val="00391384"/>
    <w:rsid w:val="00391BCE"/>
    <w:rsid w:val="0039511E"/>
    <w:rsid w:val="003A0B7D"/>
    <w:rsid w:val="003A5162"/>
    <w:rsid w:val="003A70F7"/>
    <w:rsid w:val="003A71E6"/>
    <w:rsid w:val="003B12D8"/>
    <w:rsid w:val="003B36D8"/>
    <w:rsid w:val="003B4C6F"/>
    <w:rsid w:val="003B6ED7"/>
    <w:rsid w:val="003B7C29"/>
    <w:rsid w:val="003BB554"/>
    <w:rsid w:val="003C0D2B"/>
    <w:rsid w:val="003C26BB"/>
    <w:rsid w:val="003C3C88"/>
    <w:rsid w:val="003C4486"/>
    <w:rsid w:val="003C4D3D"/>
    <w:rsid w:val="003C6AA3"/>
    <w:rsid w:val="003D0381"/>
    <w:rsid w:val="003D33CD"/>
    <w:rsid w:val="003D341C"/>
    <w:rsid w:val="003D3AF8"/>
    <w:rsid w:val="003D506B"/>
    <w:rsid w:val="003D514D"/>
    <w:rsid w:val="003D6065"/>
    <w:rsid w:val="003D6918"/>
    <w:rsid w:val="003D6DF4"/>
    <w:rsid w:val="003E16AA"/>
    <w:rsid w:val="003E1B94"/>
    <w:rsid w:val="003E2490"/>
    <w:rsid w:val="003E5E87"/>
    <w:rsid w:val="003E6945"/>
    <w:rsid w:val="003F28F8"/>
    <w:rsid w:val="003F3BD3"/>
    <w:rsid w:val="003F3F2C"/>
    <w:rsid w:val="003F7096"/>
    <w:rsid w:val="003F7F73"/>
    <w:rsid w:val="00400015"/>
    <w:rsid w:val="00400572"/>
    <w:rsid w:val="0040219F"/>
    <w:rsid w:val="004057C4"/>
    <w:rsid w:val="00405F78"/>
    <w:rsid w:val="00413699"/>
    <w:rsid w:val="00415867"/>
    <w:rsid w:val="0041597B"/>
    <w:rsid w:val="00415AA8"/>
    <w:rsid w:val="004172EE"/>
    <w:rsid w:val="00421CC1"/>
    <w:rsid w:val="00422BCA"/>
    <w:rsid w:val="00422E72"/>
    <w:rsid w:val="0042759C"/>
    <w:rsid w:val="0043318C"/>
    <w:rsid w:val="0043337E"/>
    <w:rsid w:val="00435D46"/>
    <w:rsid w:val="0043634B"/>
    <w:rsid w:val="00437AB5"/>
    <w:rsid w:val="00440C8C"/>
    <w:rsid w:val="00441AAA"/>
    <w:rsid w:val="00443AD2"/>
    <w:rsid w:val="00443D59"/>
    <w:rsid w:val="00447062"/>
    <w:rsid w:val="00450CDE"/>
    <w:rsid w:val="004545CB"/>
    <w:rsid w:val="00454AD5"/>
    <w:rsid w:val="004572DE"/>
    <w:rsid w:val="00457436"/>
    <w:rsid w:val="00461973"/>
    <w:rsid w:val="004621F5"/>
    <w:rsid w:val="00464A4E"/>
    <w:rsid w:val="004663D9"/>
    <w:rsid w:val="00466B96"/>
    <w:rsid w:val="00470633"/>
    <w:rsid w:val="00472B61"/>
    <w:rsid w:val="00474437"/>
    <w:rsid w:val="00474DEA"/>
    <w:rsid w:val="0047653A"/>
    <w:rsid w:val="00477885"/>
    <w:rsid w:val="004814C0"/>
    <w:rsid w:val="00485732"/>
    <w:rsid w:val="0048722B"/>
    <w:rsid w:val="00490D8A"/>
    <w:rsid w:val="004928BB"/>
    <w:rsid w:val="004931AC"/>
    <w:rsid w:val="004957AD"/>
    <w:rsid w:val="004958F5"/>
    <w:rsid w:val="004968E8"/>
    <w:rsid w:val="00497CBE"/>
    <w:rsid w:val="004A11CC"/>
    <w:rsid w:val="004A1E7F"/>
    <w:rsid w:val="004A4D55"/>
    <w:rsid w:val="004A56F5"/>
    <w:rsid w:val="004A6509"/>
    <w:rsid w:val="004A6895"/>
    <w:rsid w:val="004A72A5"/>
    <w:rsid w:val="004B4072"/>
    <w:rsid w:val="004C0CEA"/>
    <w:rsid w:val="004C12CE"/>
    <w:rsid w:val="004C2163"/>
    <w:rsid w:val="004C3AE3"/>
    <w:rsid w:val="004C5CFE"/>
    <w:rsid w:val="004C730B"/>
    <w:rsid w:val="004D0E17"/>
    <w:rsid w:val="004D1A42"/>
    <w:rsid w:val="004D6FBA"/>
    <w:rsid w:val="004E225B"/>
    <w:rsid w:val="004E3787"/>
    <w:rsid w:val="004E4192"/>
    <w:rsid w:val="004E5A25"/>
    <w:rsid w:val="004E607C"/>
    <w:rsid w:val="004E79EA"/>
    <w:rsid w:val="004F3157"/>
    <w:rsid w:val="004F3BAD"/>
    <w:rsid w:val="004F3D89"/>
    <w:rsid w:val="004F43F9"/>
    <w:rsid w:val="004F60DF"/>
    <w:rsid w:val="004F6284"/>
    <w:rsid w:val="004F6580"/>
    <w:rsid w:val="005030E1"/>
    <w:rsid w:val="00504B89"/>
    <w:rsid w:val="00510558"/>
    <w:rsid w:val="005204AB"/>
    <w:rsid w:val="0052057C"/>
    <w:rsid w:val="005208AC"/>
    <w:rsid w:val="005225BA"/>
    <w:rsid w:val="0052588E"/>
    <w:rsid w:val="00527533"/>
    <w:rsid w:val="00527811"/>
    <w:rsid w:val="00530E53"/>
    <w:rsid w:val="0053145E"/>
    <w:rsid w:val="00534F61"/>
    <w:rsid w:val="00535156"/>
    <w:rsid w:val="0054351E"/>
    <w:rsid w:val="005448B5"/>
    <w:rsid w:val="00555104"/>
    <w:rsid w:val="00555910"/>
    <w:rsid w:val="00556187"/>
    <w:rsid w:val="005627BD"/>
    <w:rsid w:val="00566FD4"/>
    <w:rsid w:val="00567CFE"/>
    <w:rsid w:val="00571A9A"/>
    <w:rsid w:val="00571DB5"/>
    <w:rsid w:val="0057480C"/>
    <w:rsid w:val="00580067"/>
    <w:rsid w:val="00580CAC"/>
    <w:rsid w:val="005831AD"/>
    <w:rsid w:val="005834C9"/>
    <w:rsid w:val="0059063B"/>
    <w:rsid w:val="00591AF6"/>
    <w:rsid w:val="00593B21"/>
    <w:rsid w:val="005968E7"/>
    <w:rsid w:val="005A7467"/>
    <w:rsid w:val="005A7A0F"/>
    <w:rsid w:val="005B4147"/>
    <w:rsid w:val="005B497E"/>
    <w:rsid w:val="005B511B"/>
    <w:rsid w:val="005C1979"/>
    <w:rsid w:val="005C44C9"/>
    <w:rsid w:val="005C4C1A"/>
    <w:rsid w:val="005C50F3"/>
    <w:rsid w:val="005C7856"/>
    <w:rsid w:val="005D231D"/>
    <w:rsid w:val="005D2506"/>
    <w:rsid w:val="005D28C3"/>
    <w:rsid w:val="005D7682"/>
    <w:rsid w:val="005E2D4E"/>
    <w:rsid w:val="005E7981"/>
    <w:rsid w:val="005F492D"/>
    <w:rsid w:val="005F5367"/>
    <w:rsid w:val="005F5E38"/>
    <w:rsid w:val="005F790A"/>
    <w:rsid w:val="006055DA"/>
    <w:rsid w:val="0060560A"/>
    <w:rsid w:val="00606000"/>
    <w:rsid w:val="006155EB"/>
    <w:rsid w:val="00620DFC"/>
    <w:rsid w:val="00621D25"/>
    <w:rsid w:val="00623DFA"/>
    <w:rsid w:val="006273BA"/>
    <w:rsid w:val="0063007F"/>
    <w:rsid w:val="00631858"/>
    <w:rsid w:val="0063217C"/>
    <w:rsid w:val="00635496"/>
    <w:rsid w:val="006371EF"/>
    <w:rsid w:val="006377BE"/>
    <w:rsid w:val="0064470B"/>
    <w:rsid w:val="0064535D"/>
    <w:rsid w:val="006476EF"/>
    <w:rsid w:val="006509B9"/>
    <w:rsid w:val="00650EDA"/>
    <w:rsid w:val="006535D8"/>
    <w:rsid w:val="00656D52"/>
    <w:rsid w:val="00660001"/>
    <w:rsid w:val="00660F80"/>
    <w:rsid w:val="0066167D"/>
    <w:rsid w:val="00661BD8"/>
    <w:rsid w:val="00661E40"/>
    <w:rsid w:val="006620E4"/>
    <w:rsid w:val="00663501"/>
    <w:rsid w:val="006641C0"/>
    <w:rsid w:val="0066504A"/>
    <w:rsid w:val="00665939"/>
    <w:rsid w:val="00667B42"/>
    <w:rsid w:val="00667BC8"/>
    <w:rsid w:val="00670011"/>
    <w:rsid w:val="00674D07"/>
    <w:rsid w:val="00674F47"/>
    <w:rsid w:val="00684438"/>
    <w:rsid w:val="00694102"/>
    <w:rsid w:val="0069500C"/>
    <w:rsid w:val="00697683"/>
    <w:rsid w:val="006A27AB"/>
    <w:rsid w:val="006A5853"/>
    <w:rsid w:val="006B0911"/>
    <w:rsid w:val="006B4576"/>
    <w:rsid w:val="006C06CD"/>
    <w:rsid w:val="006C19B5"/>
    <w:rsid w:val="006C35DB"/>
    <w:rsid w:val="006C381A"/>
    <w:rsid w:val="006C56D5"/>
    <w:rsid w:val="006C73FB"/>
    <w:rsid w:val="006D21D2"/>
    <w:rsid w:val="006D435C"/>
    <w:rsid w:val="006D6786"/>
    <w:rsid w:val="006D6E83"/>
    <w:rsid w:val="006E34D0"/>
    <w:rsid w:val="006E462E"/>
    <w:rsid w:val="006F1A0D"/>
    <w:rsid w:val="006F239E"/>
    <w:rsid w:val="006F253A"/>
    <w:rsid w:val="006F4210"/>
    <w:rsid w:val="006F6388"/>
    <w:rsid w:val="006F72D6"/>
    <w:rsid w:val="00710F99"/>
    <w:rsid w:val="00712A1C"/>
    <w:rsid w:val="007130D7"/>
    <w:rsid w:val="007162FA"/>
    <w:rsid w:val="0072024F"/>
    <w:rsid w:val="0072128E"/>
    <w:rsid w:val="00721A75"/>
    <w:rsid w:val="00722E64"/>
    <w:rsid w:val="00723157"/>
    <w:rsid w:val="00725A21"/>
    <w:rsid w:val="00726F71"/>
    <w:rsid w:val="00727418"/>
    <w:rsid w:val="00727CB3"/>
    <w:rsid w:val="007322F0"/>
    <w:rsid w:val="0073290D"/>
    <w:rsid w:val="00732D00"/>
    <w:rsid w:val="007342D5"/>
    <w:rsid w:val="00734BC6"/>
    <w:rsid w:val="00740408"/>
    <w:rsid w:val="00741B8E"/>
    <w:rsid w:val="00742E2C"/>
    <w:rsid w:val="00745764"/>
    <w:rsid w:val="00746302"/>
    <w:rsid w:val="00751245"/>
    <w:rsid w:val="00751FEE"/>
    <w:rsid w:val="0075444F"/>
    <w:rsid w:val="007558AA"/>
    <w:rsid w:val="00757163"/>
    <w:rsid w:val="007611BA"/>
    <w:rsid w:val="00762B55"/>
    <w:rsid w:val="00763D53"/>
    <w:rsid w:val="00764291"/>
    <w:rsid w:val="00771C28"/>
    <w:rsid w:val="00772BCF"/>
    <w:rsid w:val="00773C19"/>
    <w:rsid w:val="00774941"/>
    <w:rsid w:val="00775568"/>
    <w:rsid w:val="0077622C"/>
    <w:rsid w:val="007772FF"/>
    <w:rsid w:val="0077758F"/>
    <w:rsid w:val="00781FC1"/>
    <w:rsid w:val="00783BF2"/>
    <w:rsid w:val="00784483"/>
    <w:rsid w:val="00784751"/>
    <w:rsid w:val="00785BE4"/>
    <w:rsid w:val="0078687D"/>
    <w:rsid w:val="007870CF"/>
    <w:rsid w:val="00791736"/>
    <w:rsid w:val="0079185D"/>
    <w:rsid w:val="0079210B"/>
    <w:rsid w:val="00792349"/>
    <w:rsid w:val="00793371"/>
    <w:rsid w:val="00796948"/>
    <w:rsid w:val="007A0C5E"/>
    <w:rsid w:val="007A137F"/>
    <w:rsid w:val="007A3EC7"/>
    <w:rsid w:val="007A452A"/>
    <w:rsid w:val="007A7DCC"/>
    <w:rsid w:val="007A7F32"/>
    <w:rsid w:val="007B4491"/>
    <w:rsid w:val="007B60CB"/>
    <w:rsid w:val="007B7595"/>
    <w:rsid w:val="007B7BFD"/>
    <w:rsid w:val="007C4EDD"/>
    <w:rsid w:val="007C5F07"/>
    <w:rsid w:val="007D33F7"/>
    <w:rsid w:val="007D3CFE"/>
    <w:rsid w:val="007D6693"/>
    <w:rsid w:val="007E00B6"/>
    <w:rsid w:val="007E119D"/>
    <w:rsid w:val="007E199F"/>
    <w:rsid w:val="007E39DE"/>
    <w:rsid w:val="007E42F4"/>
    <w:rsid w:val="007E6A0D"/>
    <w:rsid w:val="007E7833"/>
    <w:rsid w:val="007F358B"/>
    <w:rsid w:val="007F36FB"/>
    <w:rsid w:val="007F3B5B"/>
    <w:rsid w:val="007F54A5"/>
    <w:rsid w:val="00800613"/>
    <w:rsid w:val="00802B83"/>
    <w:rsid w:val="00804B1A"/>
    <w:rsid w:val="00806431"/>
    <w:rsid w:val="00806C93"/>
    <w:rsid w:val="00807B93"/>
    <w:rsid w:val="00807D9D"/>
    <w:rsid w:val="00811229"/>
    <w:rsid w:val="0081214A"/>
    <w:rsid w:val="0081220B"/>
    <w:rsid w:val="00812DC5"/>
    <w:rsid w:val="00813709"/>
    <w:rsid w:val="00820568"/>
    <w:rsid w:val="00820EA2"/>
    <w:rsid w:val="008219D0"/>
    <w:rsid w:val="00826925"/>
    <w:rsid w:val="00827F6B"/>
    <w:rsid w:val="00833150"/>
    <w:rsid w:val="00833534"/>
    <w:rsid w:val="008404B4"/>
    <w:rsid w:val="00840642"/>
    <w:rsid w:val="00841484"/>
    <w:rsid w:val="00842092"/>
    <w:rsid w:val="00842C46"/>
    <w:rsid w:val="008433BD"/>
    <w:rsid w:val="00843CDA"/>
    <w:rsid w:val="00844FD8"/>
    <w:rsid w:val="00846792"/>
    <w:rsid w:val="008508C6"/>
    <w:rsid w:val="00850BBF"/>
    <w:rsid w:val="0085282F"/>
    <w:rsid w:val="0085564D"/>
    <w:rsid w:val="0085662C"/>
    <w:rsid w:val="0085784E"/>
    <w:rsid w:val="00857BBB"/>
    <w:rsid w:val="00860550"/>
    <w:rsid w:val="00865665"/>
    <w:rsid w:val="0086697C"/>
    <w:rsid w:val="00867BCF"/>
    <w:rsid w:val="008751C6"/>
    <w:rsid w:val="00875703"/>
    <w:rsid w:val="00877565"/>
    <w:rsid w:val="00880145"/>
    <w:rsid w:val="00881DD6"/>
    <w:rsid w:val="00881F25"/>
    <w:rsid w:val="00882620"/>
    <w:rsid w:val="00883CE7"/>
    <w:rsid w:val="00883EE9"/>
    <w:rsid w:val="00894DA2"/>
    <w:rsid w:val="008970AD"/>
    <w:rsid w:val="008A02BD"/>
    <w:rsid w:val="008A2BE3"/>
    <w:rsid w:val="008A2CCD"/>
    <w:rsid w:val="008B0A05"/>
    <w:rsid w:val="008B0CD9"/>
    <w:rsid w:val="008B3D32"/>
    <w:rsid w:val="008B709C"/>
    <w:rsid w:val="008B72C5"/>
    <w:rsid w:val="008C0202"/>
    <w:rsid w:val="008C1734"/>
    <w:rsid w:val="008C2CF1"/>
    <w:rsid w:val="008C5593"/>
    <w:rsid w:val="008C5AFC"/>
    <w:rsid w:val="008D2C09"/>
    <w:rsid w:val="008D5106"/>
    <w:rsid w:val="008D51F0"/>
    <w:rsid w:val="008E0021"/>
    <w:rsid w:val="008E0A00"/>
    <w:rsid w:val="008E0C08"/>
    <w:rsid w:val="008E338F"/>
    <w:rsid w:val="008E434C"/>
    <w:rsid w:val="008E5B3D"/>
    <w:rsid w:val="008E7DFA"/>
    <w:rsid w:val="008F32EB"/>
    <w:rsid w:val="008F69BE"/>
    <w:rsid w:val="009008BB"/>
    <w:rsid w:val="00900CD1"/>
    <w:rsid w:val="00905BF4"/>
    <w:rsid w:val="0091256C"/>
    <w:rsid w:val="00912A80"/>
    <w:rsid w:val="009146A9"/>
    <w:rsid w:val="00915369"/>
    <w:rsid w:val="00916721"/>
    <w:rsid w:val="0091793E"/>
    <w:rsid w:val="00917EC0"/>
    <w:rsid w:val="00920E2B"/>
    <w:rsid w:val="00927196"/>
    <w:rsid w:val="00930FA8"/>
    <w:rsid w:val="009312E4"/>
    <w:rsid w:val="00932F2A"/>
    <w:rsid w:val="009343C8"/>
    <w:rsid w:val="0093643A"/>
    <w:rsid w:val="009423FC"/>
    <w:rsid w:val="0094251A"/>
    <w:rsid w:val="00946F91"/>
    <w:rsid w:val="00951DAF"/>
    <w:rsid w:val="00952AE2"/>
    <w:rsid w:val="00952F79"/>
    <w:rsid w:val="009557FF"/>
    <w:rsid w:val="00956460"/>
    <w:rsid w:val="00957DCD"/>
    <w:rsid w:val="00961EEE"/>
    <w:rsid w:val="00965108"/>
    <w:rsid w:val="009677A5"/>
    <w:rsid w:val="009722E6"/>
    <w:rsid w:val="00972D1C"/>
    <w:rsid w:val="00985767"/>
    <w:rsid w:val="00985C72"/>
    <w:rsid w:val="009861D0"/>
    <w:rsid w:val="00991EED"/>
    <w:rsid w:val="0099330D"/>
    <w:rsid w:val="00993780"/>
    <w:rsid w:val="00995668"/>
    <w:rsid w:val="009A134E"/>
    <w:rsid w:val="009A386B"/>
    <w:rsid w:val="009A6C53"/>
    <w:rsid w:val="009B2AD4"/>
    <w:rsid w:val="009B2C6E"/>
    <w:rsid w:val="009B4E6C"/>
    <w:rsid w:val="009B55E0"/>
    <w:rsid w:val="009B7238"/>
    <w:rsid w:val="009C21DA"/>
    <w:rsid w:val="009C3666"/>
    <w:rsid w:val="009C5458"/>
    <w:rsid w:val="009C573E"/>
    <w:rsid w:val="009C5A93"/>
    <w:rsid w:val="009D03D5"/>
    <w:rsid w:val="009D0670"/>
    <w:rsid w:val="009D6EA3"/>
    <w:rsid w:val="009D7546"/>
    <w:rsid w:val="009E1B2F"/>
    <w:rsid w:val="009E5BD8"/>
    <w:rsid w:val="009F0B69"/>
    <w:rsid w:val="009F0C27"/>
    <w:rsid w:val="009F0D62"/>
    <w:rsid w:val="009F501C"/>
    <w:rsid w:val="009F51D3"/>
    <w:rsid w:val="009F5975"/>
    <w:rsid w:val="009F6BAD"/>
    <w:rsid w:val="009F6CCA"/>
    <w:rsid w:val="009F738D"/>
    <w:rsid w:val="009F7E8E"/>
    <w:rsid w:val="00A04457"/>
    <w:rsid w:val="00A059E2"/>
    <w:rsid w:val="00A05D81"/>
    <w:rsid w:val="00A066F8"/>
    <w:rsid w:val="00A069FC"/>
    <w:rsid w:val="00A117E4"/>
    <w:rsid w:val="00A17584"/>
    <w:rsid w:val="00A20403"/>
    <w:rsid w:val="00A20BCC"/>
    <w:rsid w:val="00A2485C"/>
    <w:rsid w:val="00A24985"/>
    <w:rsid w:val="00A313C1"/>
    <w:rsid w:val="00A334B7"/>
    <w:rsid w:val="00A37659"/>
    <w:rsid w:val="00A401D8"/>
    <w:rsid w:val="00A404FA"/>
    <w:rsid w:val="00A42D7A"/>
    <w:rsid w:val="00A5024D"/>
    <w:rsid w:val="00A509ED"/>
    <w:rsid w:val="00A51C20"/>
    <w:rsid w:val="00A53D18"/>
    <w:rsid w:val="00A558E6"/>
    <w:rsid w:val="00A55A21"/>
    <w:rsid w:val="00A61857"/>
    <w:rsid w:val="00A636F6"/>
    <w:rsid w:val="00A64976"/>
    <w:rsid w:val="00A70BAB"/>
    <w:rsid w:val="00A70C28"/>
    <w:rsid w:val="00A71AAE"/>
    <w:rsid w:val="00A71B66"/>
    <w:rsid w:val="00A72C20"/>
    <w:rsid w:val="00A73BF6"/>
    <w:rsid w:val="00A82D16"/>
    <w:rsid w:val="00A846AB"/>
    <w:rsid w:val="00A85424"/>
    <w:rsid w:val="00A860CF"/>
    <w:rsid w:val="00A86B9D"/>
    <w:rsid w:val="00A8702C"/>
    <w:rsid w:val="00A915D9"/>
    <w:rsid w:val="00A91643"/>
    <w:rsid w:val="00A91877"/>
    <w:rsid w:val="00A91DE7"/>
    <w:rsid w:val="00A9318D"/>
    <w:rsid w:val="00A9352E"/>
    <w:rsid w:val="00A93635"/>
    <w:rsid w:val="00A93F52"/>
    <w:rsid w:val="00A94B90"/>
    <w:rsid w:val="00A966E4"/>
    <w:rsid w:val="00AA0171"/>
    <w:rsid w:val="00AA1787"/>
    <w:rsid w:val="00AA1DC6"/>
    <w:rsid w:val="00AA5E4F"/>
    <w:rsid w:val="00AA75C5"/>
    <w:rsid w:val="00AB13AA"/>
    <w:rsid w:val="00AB1803"/>
    <w:rsid w:val="00AB3554"/>
    <w:rsid w:val="00AB4460"/>
    <w:rsid w:val="00AB56F5"/>
    <w:rsid w:val="00AB7029"/>
    <w:rsid w:val="00AC01FB"/>
    <w:rsid w:val="00AC378A"/>
    <w:rsid w:val="00AC4433"/>
    <w:rsid w:val="00AC5660"/>
    <w:rsid w:val="00AC6BB6"/>
    <w:rsid w:val="00AC6BF4"/>
    <w:rsid w:val="00AC733D"/>
    <w:rsid w:val="00AD1175"/>
    <w:rsid w:val="00AD2CE5"/>
    <w:rsid w:val="00AD381E"/>
    <w:rsid w:val="00AD404B"/>
    <w:rsid w:val="00AD51E8"/>
    <w:rsid w:val="00AE0683"/>
    <w:rsid w:val="00AE2CFB"/>
    <w:rsid w:val="00AE3FE3"/>
    <w:rsid w:val="00AE71A0"/>
    <w:rsid w:val="00AF2299"/>
    <w:rsid w:val="00AF2E35"/>
    <w:rsid w:val="00AF378F"/>
    <w:rsid w:val="00B004DE"/>
    <w:rsid w:val="00B05953"/>
    <w:rsid w:val="00B105BC"/>
    <w:rsid w:val="00B135DD"/>
    <w:rsid w:val="00B147CB"/>
    <w:rsid w:val="00B1630F"/>
    <w:rsid w:val="00B16A78"/>
    <w:rsid w:val="00B17F7A"/>
    <w:rsid w:val="00B20286"/>
    <w:rsid w:val="00B2318D"/>
    <w:rsid w:val="00B25956"/>
    <w:rsid w:val="00B269FC"/>
    <w:rsid w:val="00B34BB9"/>
    <w:rsid w:val="00B34F78"/>
    <w:rsid w:val="00B3640D"/>
    <w:rsid w:val="00B40401"/>
    <w:rsid w:val="00B40618"/>
    <w:rsid w:val="00B41082"/>
    <w:rsid w:val="00B41513"/>
    <w:rsid w:val="00B426E9"/>
    <w:rsid w:val="00B42D5B"/>
    <w:rsid w:val="00B47F6F"/>
    <w:rsid w:val="00B50F48"/>
    <w:rsid w:val="00B53AB6"/>
    <w:rsid w:val="00B549B9"/>
    <w:rsid w:val="00B551A1"/>
    <w:rsid w:val="00B56661"/>
    <w:rsid w:val="00B573EE"/>
    <w:rsid w:val="00B60173"/>
    <w:rsid w:val="00B6017E"/>
    <w:rsid w:val="00B66A32"/>
    <w:rsid w:val="00B71F97"/>
    <w:rsid w:val="00B75F86"/>
    <w:rsid w:val="00B76730"/>
    <w:rsid w:val="00B83F2D"/>
    <w:rsid w:val="00B85299"/>
    <w:rsid w:val="00B85EE1"/>
    <w:rsid w:val="00B8793C"/>
    <w:rsid w:val="00B91C44"/>
    <w:rsid w:val="00B95CA7"/>
    <w:rsid w:val="00B97A41"/>
    <w:rsid w:val="00BA6469"/>
    <w:rsid w:val="00BB17C8"/>
    <w:rsid w:val="00BB27E6"/>
    <w:rsid w:val="00BC1C05"/>
    <w:rsid w:val="00BC57F6"/>
    <w:rsid w:val="00BC688F"/>
    <w:rsid w:val="00BC6B5B"/>
    <w:rsid w:val="00BC7DB2"/>
    <w:rsid w:val="00BD0018"/>
    <w:rsid w:val="00BD42E4"/>
    <w:rsid w:val="00BD5936"/>
    <w:rsid w:val="00BD5C2D"/>
    <w:rsid w:val="00BD5ED9"/>
    <w:rsid w:val="00BD6477"/>
    <w:rsid w:val="00BE0581"/>
    <w:rsid w:val="00BE0A65"/>
    <w:rsid w:val="00BE7F91"/>
    <w:rsid w:val="00BF42C7"/>
    <w:rsid w:val="00BF622E"/>
    <w:rsid w:val="00BF6554"/>
    <w:rsid w:val="00C1242E"/>
    <w:rsid w:val="00C14E45"/>
    <w:rsid w:val="00C157E9"/>
    <w:rsid w:val="00C17260"/>
    <w:rsid w:val="00C2035C"/>
    <w:rsid w:val="00C21519"/>
    <w:rsid w:val="00C2225D"/>
    <w:rsid w:val="00C22C1A"/>
    <w:rsid w:val="00C25F78"/>
    <w:rsid w:val="00C27645"/>
    <w:rsid w:val="00C3123A"/>
    <w:rsid w:val="00C3172C"/>
    <w:rsid w:val="00C3390E"/>
    <w:rsid w:val="00C33E76"/>
    <w:rsid w:val="00C3718E"/>
    <w:rsid w:val="00C409A7"/>
    <w:rsid w:val="00C41BED"/>
    <w:rsid w:val="00C44616"/>
    <w:rsid w:val="00C4521C"/>
    <w:rsid w:val="00C46F98"/>
    <w:rsid w:val="00C47027"/>
    <w:rsid w:val="00C47329"/>
    <w:rsid w:val="00C476A2"/>
    <w:rsid w:val="00C53642"/>
    <w:rsid w:val="00C53E5E"/>
    <w:rsid w:val="00C54E6E"/>
    <w:rsid w:val="00C566C1"/>
    <w:rsid w:val="00C575B4"/>
    <w:rsid w:val="00C6049A"/>
    <w:rsid w:val="00C62F40"/>
    <w:rsid w:val="00C67F0D"/>
    <w:rsid w:val="00C70409"/>
    <w:rsid w:val="00C71AD2"/>
    <w:rsid w:val="00C7519F"/>
    <w:rsid w:val="00C772B3"/>
    <w:rsid w:val="00C823CE"/>
    <w:rsid w:val="00C8340F"/>
    <w:rsid w:val="00C8345C"/>
    <w:rsid w:val="00C8454C"/>
    <w:rsid w:val="00C867BA"/>
    <w:rsid w:val="00C870FB"/>
    <w:rsid w:val="00C91427"/>
    <w:rsid w:val="00C9280C"/>
    <w:rsid w:val="00C94E80"/>
    <w:rsid w:val="00C9630B"/>
    <w:rsid w:val="00CB0917"/>
    <w:rsid w:val="00CB208F"/>
    <w:rsid w:val="00CB665A"/>
    <w:rsid w:val="00CB7C90"/>
    <w:rsid w:val="00CC1CDA"/>
    <w:rsid w:val="00CC2E5A"/>
    <w:rsid w:val="00CC477C"/>
    <w:rsid w:val="00CD6698"/>
    <w:rsid w:val="00CD6795"/>
    <w:rsid w:val="00CD78FB"/>
    <w:rsid w:val="00CD7DD1"/>
    <w:rsid w:val="00CE1720"/>
    <w:rsid w:val="00CE2111"/>
    <w:rsid w:val="00CE6A63"/>
    <w:rsid w:val="00CE6DB2"/>
    <w:rsid w:val="00CF0748"/>
    <w:rsid w:val="00D00AE1"/>
    <w:rsid w:val="00D030DE"/>
    <w:rsid w:val="00D040DA"/>
    <w:rsid w:val="00D04EF3"/>
    <w:rsid w:val="00D10483"/>
    <w:rsid w:val="00D122C0"/>
    <w:rsid w:val="00D13797"/>
    <w:rsid w:val="00D14931"/>
    <w:rsid w:val="00D1499C"/>
    <w:rsid w:val="00D151EE"/>
    <w:rsid w:val="00D1616C"/>
    <w:rsid w:val="00D16552"/>
    <w:rsid w:val="00D20543"/>
    <w:rsid w:val="00D237A9"/>
    <w:rsid w:val="00D24B7F"/>
    <w:rsid w:val="00D25566"/>
    <w:rsid w:val="00D262DE"/>
    <w:rsid w:val="00D3263C"/>
    <w:rsid w:val="00D33438"/>
    <w:rsid w:val="00D33465"/>
    <w:rsid w:val="00D335E6"/>
    <w:rsid w:val="00D360EA"/>
    <w:rsid w:val="00D37EDB"/>
    <w:rsid w:val="00D44DBE"/>
    <w:rsid w:val="00D46853"/>
    <w:rsid w:val="00D470FD"/>
    <w:rsid w:val="00D52898"/>
    <w:rsid w:val="00D53520"/>
    <w:rsid w:val="00D62135"/>
    <w:rsid w:val="00D62671"/>
    <w:rsid w:val="00D62A83"/>
    <w:rsid w:val="00D62D64"/>
    <w:rsid w:val="00D63CE4"/>
    <w:rsid w:val="00D71531"/>
    <w:rsid w:val="00D72620"/>
    <w:rsid w:val="00D73525"/>
    <w:rsid w:val="00D74EE0"/>
    <w:rsid w:val="00D7621D"/>
    <w:rsid w:val="00D7665B"/>
    <w:rsid w:val="00D77176"/>
    <w:rsid w:val="00D81096"/>
    <w:rsid w:val="00D81304"/>
    <w:rsid w:val="00D84560"/>
    <w:rsid w:val="00D87D09"/>
    <w:rsid w:val="00D90A3C"/>
    <w:rsid w:val="00D90FA2"/>
    <w:rsid w:val="00D974F6"/>
    <w:rsid w:val="00D97F27"/>
    <w:rsid w:val="00DA2C32"/>
    <w:rsid w:val="00DA41B3"/>
    <w:rsid w:val="00DA4C6D"/>
    <w:rsid w:val="00DA5888"/>
    <w:rsid w:val="00DA5B30"/>
    <w:rsid w:val="00DB23D9"/>
    <w:rsid w:val="00DB30C6"/>
    <w:rsid w:val="00DB3FE4"/>
    <w:rsid w:val="00DB59CF"/>
    <w:rsid w:val="00DB7249"/>
    <w:rsid w:val="00DC07CA"/>
    <w:rsid w:val="00DC146E"/>
    <w:rsid w:val="00DC14FF"/>
    <w:rsid w:val="00DC1602"/>
    <w:rsid w:val="00DC1821"/>
    <w:rsid w:val="00DC2001"/>
    <w:rsid w:val="00DC21D0"/>
    <w:rsid w:val="00DC2F9E"/>
    <w:rsid w:val="00DC3133"/>
    <w:rsid w:val="00DC4F31"/>
    <w:rsid w:val="00DC5E07"/>
    <w:rsid w:val="00DC7A91"/>
    <w:rsid w:val="00DD1894"/>
    <w:rsid w:val="00DD43E8"/>
    <w:rsid w:val="00DD51BA"/>
    <w:rsid w:val="00DD67F7"/>
    <w:rsid w:val="00DE0607"/>
    <w:rsid w:val="00DE0CB1"/>
    <w:rsid w:val="00DE13FA"/>
    <w:rsid w:val="00DE2732"/>
    <w:rsid w:val="00DE2CF7"/>
    <w:rsid w:val="00DE62AC"/>
    <w:rsid w:val="00DE6977"/>
    <w:rsid w:val="00DF36C5"/>
    <w:rsid w:val="00DF3D58"/>
    <w:rsid w:val="00E00C24"/>
    <w:rsid w:val="00E07917"/>
    <w:rsid w:val="00E07C46"/>
    <w:rsid w:val="00E10750"/>
    <w:rsid w:val="00E12AB4"/>
    <w:rsid w:val="00E12E18"/>
    <w:rsid w:val="00E15189"/>
    <w:rsid w:val="00E15706"/>
    <w:rsid w:val="00E179CD"/>
    <w:rsid w:val="00E227AD"/>
    <w:rsid w:val="00E23D77"/>
    <w:rsid w:val="00E24312"/>
    <w:rsid w:val="00E25A89"/>
    <w:rsid w:val="00E31242"/>
    <w:rsid w:val="00E32842"/>
    <w:rsid w:val="00E32F6F"/>
    <w:rsid w:val="00E34799"/>
    <w:rsid w:val="00E3606B"/>
    <w:rsid w:val="00E36BC0"/>
    <w:rsid w:val="00E36D34"/>
    <w:rsid w:val="00E40A04"/>
    <w:rsid w:val="00E40A9E"/>
    <w:rsid w:val="00E419AA"/>
    <w:rsid w:val="00E41E87"/>
    <w:rsid w:val="00E425CF"/>
    <w:rsid w:val="00E45402"/>
    <w:rsid w:val="00E50F82"/>
    <w:rsid w:val="00E52D7C"/>
    <w:rsid w:val="00E53BBF"/>
    <w:rsid w:val="00E57A96"/>
    <w:rsid w:val="00E6060B"/>
    <w:rsid w:val="00E61ED1"/>
    <w:rsid w:val="00E633F7"/>
    <w:rsid w:val="00E65131"/>
    <w:rsid w:val="00E65D29"/>
    <w:rsid w:val="00E674FB"/>
    <w:rsid w:val="00E8007C"/>
    <w:rsid w:val="00E802D4"/>
    <w:rsid w:val="00E82AAF"/>
    <w:rsid w:val="00E830DA"/>
    <w:rsid w:val="00E84174"/>
    <w:rsid w:val="00E84610"/>
    <w:rsid w:val="00E84D73"/>
    <w:rsid w:val="00E85B67"/>
    <w:rsid w:val="00E8731F"/>
    <w:rsid w:val="00E900DC"/>
    <w:rsid w:val="00E93BEE"/>
    <w:rsid w:val="00E95C13"/>
    <w:rsid w:val="00E95CA8"/>
    <w:rsid w:val="00E96D3C"/>
    <w:rsid w:val="00EA474F"/>
    <w:rsid w:val="00EA5599"/>
    <w:rsid w:val="00EB0A67"/>
    <w:rsid w:val="00EB31FE"/>
    <w:rsid w:val="00EC0981"/>
    <w:rsid w:val="00EC20CF"/>
    <w:rsid w:val="00EC34D4"/>
    <w:rsid w:val="00EC5EAB"/>
    <w:rsid w:val="00EC6BCA"/>
    <w:rsid w:val="00EC7E66"/>
    <w:rsid w:val="00ED295A"/>
    <w:rsid w:val="00ED392A"/>
    <w:rsid w:val="00ED5B79"/>
    <w:rsid w:val="00ED738F"/>
    <w:rsid w:val="00EE222C"/>
    <w:rsid w:val="00EE355D"/>
    <w:rsid w:val="00EE7E65"/>
    <w:rsid w:val="00EF3C3A"/>
    <w:rsid w:val="00EF4A10"/>
    <w:rsid w:val="00EF73BD"/>
    <w:rsid w:val="00EF7FB2"/>
    <w:rsid w:val="00F00F25"/>
    <w:rsid w:val="00F01DC5"/>
    <w:rsid w:val="00F02B7E"/>
    <w:rsid w:val="00F033A6"/>
    <w:rsid w:val="00F04739"/>
    <w:rsid w:val="00F06B6E"/>
    <w:rsid w:val="00F10002"/>
    <w:rsid w:val="00F12A05"/>
    <w:rsid w:val="00F12BE4"/>
    <w:rsid w:val="00F13919"/>
    <w:rsid w:val="00F1489B"/>
    <w:rsid w:val="00F15F6B"/>
    <w:rsid w:val="00F220E7"/>
    <w:rsid w:val="00F35DC0"/>
    <w:rsid w:val="00F3777E"/>
    <w:rsid w:val="00F40CFA"/>
    <w:rsid w:val="00F451FF"/>
    <w:rsid w:val="00F46DF3"/>
    <w:rsid w:val="00F51E92"/>
    <w:rsid w:val="00F54285"/>
    <w:rsid w:val="00F54784"/>
    <w:rsid w:val="00F54C65"/>
    <w:rsid w:val="00F63C6B"/>
    <w:rsid w:val="00F67E77"/>
    <w:rsid w:val="00F70421"/>
    <w:rsid w:val="00F773DF"/>
    <w:rsid w:val="00F80A3E"/>
    <w:rsid w:val="00F81743"/>
    <w:rsid w:val="00F8219F"/>
    <w:rsid w:val="00F83FE1"/>
    <w:rsid w:val="00F854C4"/>
    <w:rsid w:val="00F85CE8"/>
    <w:rsid w:val="00F91CC3"/>
    <w:rsid w:val="00F925CF"/>
    <w:rsid w:val="00F92644"/>
    <w:rsid w:val="00F94708"/>
    <w:rsid w:val="00F962D0"/>
    <w:rsid w:val="00FA03F4"/>
    <w:rsid w:val="00FA160E"/>
    <w:rsid w:val="00FA18E5"/>
    <w:rsid w:val="00FA4CFC"/>
    <w:rsid w:val="00FA6198"/>
    <w:rsid w:val="00FA7446"/>
    <w:rsid w:val="00FB4FDE"/>
    <w:rsid w:val="00FB59F7"/>
    <w:rsid w:val="00FB72E2"/>
    <w:rsid w:val="00FB743C"/>
    <w:rsid w:val="00FB7D64"/>
    <w:rsid w:val="00FC165E"/>
    <w:rsid w:val="00FC1AC3"/>
    <w:rsid w:val="00FC1F7F"/>
    <w:rsid w:val="00FC530B"/>
    <w:rsid w:val="00FC58A5"/>
    <w:rsid w:val="00FC72A0"/>
    <w:rsid w:val="00FD248A"/>
    <w:rsid w:val="00FD3371"/>
    <w:rsid w:val="00FD3D88"/>
    <w:rsid w:val="00FD5446"/>
    <w:rsid w:val="00FE2912"/>
    <w:rsid w:val="00FE3BBE"/>
    <w:rsid w:val="00FF2620"/>
    <w:rsid w:val="00FF5098"/>
    <w:rsid w:val="00FF5D50"/>
    <w:rsid w:val="019D6269"/>
    <w:rsid w:val="05D71BCB"/>
    <w:rsid w:val="063DDD8E"/>
    <w:rsid w:val="0984586D"/>
    <w:rsid w:val="0A1503E6"/>
    <w:rsid w:val="0AAA8CEE"/>
    <w:rsid w:val="0AD5271F"/>
    <w:rsid w:val="0C81EEBB"/>
    <w:rsid w:val="0CBED748"/>
    <w:rsid w:val="0CE8C6D5"/>
    <w:rsid w:val="0E78236B"/>
    <w:rsid w:val="0F7DFE11"/>
    <w:rsid w:val="0FDB311C"/>
    <w:rsid w:val="0FFE9811"/>
    <w:rsid w:val="10BB16BB"/>
    <w:rsid w:val="10D5BC6B"/>
    <w:rsid w:val="111148D4"/>
    <w:rsid w:val="11C573A2"/>
    <w:rsid w:val="146BE120"/>
    <w:rsid w:val="179DFCD4"/>
    <w:rsid w:val="1ADD67D4"/>
    <w:rsid w:val="1B6E6064"/>
    <w:rsid w:val="1C7E72BF"/>
    <w:rsid w:val="1D371BAF"/>
    <w:rsid w:val="2491E993"/>
    <w:rsid w:val="262DB9F4"/>
    <w:rsid w:val="27784625"/>
    <w:rsid w:val="29141686"/>
    <w:rsid w:val="29655AB6"/>
    <w:rsid w:val="2A159EB7"/>
    <w:rsid w:val="2B33162F"/>
    <w:rsid w:val="2E779BAA"/>
    <w:rsid w:val="2F826885"/>
    <w:rsid w:val="2FD49C3A"/>
    <w:rsid w:val="30BD7FB1"/>
    <w:rsid w:val="311B1A67"/>
    <w:rsid w:val="31EE3F0E"/>
    <w:rsid w:val="32416ACF"/>
    <w:rsid w:val="3314738F"/>
    <w:rsid w:val="34C0D018"/>
    <w:rsid w:val="34D2D55E"/>
    <w:rsid w:val="353FBFA4"/>
    <w:rsid w:val="3732A883"/>
    <w:rsid w:val="37BDB261"/>
    <w:rsid w:val="38A4569E"/>
    <w:rsid w:val="3965B82E"/>
    <w:rsid w:val="3D3C75A8"/>
    <w:rsid w:val="3DC87E82"/>
    <w:rsid w:val="3EB399B9"/>
    <w:rsid w:val="3F42B296"/>
    <w:rsid w:val="402CD8D2"/>
    <w:rsid w:val="40BD6377"/>
    <w:rsid w:val="423AC63C"/>
    <w:rsid w:val="42537BF9"/>
    <w:rsid w:val="43110962"/>
    <w:rsid w:val="436D10BB"/>
    <w:rsid w:val="4550B1BC"/>
    <w:rsid w:val="45EDD7AC"/>
    <w:rsid w:val="46EF808A"/>
    <w:rsid w:val="47349C1E"/>
    <w:rsid w:val="473CD2B1"/>
    <w:rsid w:val="48D8A312"/>
    <w:rsid w:val="4B8869CE"/>
    <w:rsid w:val="4C080D41"/>
    <w:rsid w:val="4CD25E87"/>
    <w:rsid w:val="4E4FBAC0"/>
    <w:rsid w:val="4F4D418E"/>
    <w:rsid w:val="5038C299"/>
    <w:rsid w:val="531369F0"/>
    <w:rsid w:val="53A924D5"/>
    <w:rsid w:val="53E1F302"/>
    <w:rsid w:val="5416147E"/>
    <w:rsid w:val="546D306E"/>
    <w:rsid w:val="55A92E0B"/>
    <w:rsid w:val="55B6DD0D"/>
    <w:rsid w:val="57A7C77B"/>
    <w:rsid w:val="5817F7D0"/>
    <w:rsid w:val="58D764E7"/>
    <w:rsid w:val="59EF04D2"/>
    <w:rsid w:val="5CF0D47E"/>
    <w:rsid w:val="5DF4B4B7"/>
    <w:rsid w:val="606BA2DF"/>
    <w:rsid w:val="612DB519"/>
    <w:rsid w:val="619271C0"/>
    <w:rsid w:val="6273FBCF"/>
    <w:rsid w:val="6B1899F9"/>
    <w:rsid w:val="6EA97192"/>
    <w:rsid w:val="6FD2F7F6"/>
    <w:rsid w:val="70014ADB"/>
    <w:rsid w:val="70161C1F"/>
    <w:rsid w:val="748F8069"/>
    <w:rsid w:val="75D9A384"/>
    <w:rsid w:val="7867E851"/>
    <w:rsid w:val="788DB057"/>
    <w:rsid w:val="78F0AB3C"/>
    <w:rsid w:val="795A1ED1"/>
    <w:rsid w:val="7D13D85E"/>
    <w:rsid w:val="7DE7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7789"/>
  <w15:docId w15:val="{174A80DC-4F72-4BA7-9AB0-B4F4A03F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AB6"/>
  </w:style>
  <w:style w:type="paragraph" w:styleId="Heading1">
    <w:name w:val="heading 1"/>
    <w:basedOn w:val="Normal"/>
    <w:next w:val="Normal"/>
    <w:link w:val="Heading1Char"/>
    <w:uiPriority w:val="9"/>
    <w:qFormat/>
    <w:rsid w:val="009F6BAD"/>
    <w:pPr>
      <w:pBdr>
        <w:bottom w:val="single" w:sz="4" w:space="1" w:color="auto"/>
      </w:pBdr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BA1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E060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B7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743C"/>
  </w:style>
  <w:style w:type="paragraph" w:styleId="Footer">
    <w:name w:val="footer"/>
    <w:basedOn w:val="Normal"/>
    <w:link w:val="FooterChar"/>
    <w:uiPriority w:val="99"/>
    <w:unhideWhenUsed/>
    <w:rsid w:val="00FB7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43C"/>
  </w:style>
  <w:style w:type="paragraph" w:styleId="BalloonText">
    <w:name w:val="Balloon Text"/>
    <w:basedOn w:val="Normal"/>
    <w:link w:val="BalloonTextChar"/>
    <w:uiPriority w:val="99"/>
    <w:semiHidden/>
    <w:unhideWhenUsed/>
    <w:rsid w:val="00FB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43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7D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D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7DCD"/>
    <w:rPr>
      <w:vertAlign w:val="superscript"/>
    </w:rPr>
  </w:style>
  <w:style w:type="paragraph" w:customStyle="1" w:styleId="BodyEE">
    <w:name w:val="Body EE"/>
    <w:basedOn w:val="Normal"/>
    <w:link w:val="BodyEEChar"/>
    <w:qFormat/>
    <w:rsid w:val="00F51E92"/>
    <w:pPr>
      <w:spacing w:after="120" w:line="264" w:lineRule="auto"/>
      <w:jc w:val="both"/>
    </w:pPr>
    <w:rPr>
      <w:rFonts w:ascii="Gill Sans MT" w:eastAsia="Gill Sans MT" w:hAnsi="Gill Sans MT" w:cs="Times New Roman"/>
      <w:color w:val="38383A"/>
      <w:szCs w:val="60"/>
    </w:rPr>
  </w:style>
  <w:style w:type="character" w:customStyle="1" w:styleId="BodyEEChar">
    <w:name w:val="Body EE Char"/>
    <w:link w:val="BodyEE"/>
    <w:rsid w:val="00F51E92"/>
    <w:rPr>
      <w:rFonts w:ascii="Gill Sans MT" w:eastAsia="Gill Sans MT" w:hAnsi="Gill Sans MT" w:cs="Times New Roman"/>
      <w:color w:val="38383A"/>
      <w:szCs w:val="60"/>
    </w:rPr>
  </w:style>
  <w:style w:type="table" w:styleId="TableGrid">
    <w:name w:val="Table Grid"/>
    <w:basedOn w:val="TableNormal"/>
    <w:uiPriority w:val="59"/>
    <w:rsid w:val="00FE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2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2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21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1D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8154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0C"/>
    <w:rPr>
      <w:color w:val="0000FF" w:themeColor="hyperlink"/>
      <w:u w:val="single"/>
    </w:rPr>
  </w:style>
  <w:style w:type="paragraph" w:customStyle="1" w:styleId="Bulletlevel1">
    <w:name w:val="Bullet level 1"/>
    <w:basedOn w:val="Normal"/>
    <w:link w:val="Bulletlevel1Char"/>
    <w:qFormat/>
    <w:rsid w:val="00CB665A"/>
    <w:pPr>
      <w:numPr>
        <w:numId w:val="1"/>
      </w:numPr>
      <w:suppressAutoHyphens/>
      <w:autoSpaceDE w:val="0"/>
      <w:autoSpaceDN w:val="0"/>
      <w:adjustRightInd w:val="0"/>
      <w:spacing w:after="120" w:line="264" w:lineRule="auto"/>
      <w:jc w:val="both"/>
      <w:textAlignment w:val="center"/>
    </w:pPr>
    <w:rPr>
      <w:rFonts w:ascii="Gill Sans MT" w:eastAsia="PMingLiU" w:hAnsi="Gill Sans MT" w:cs="Calibri"/>
      <w:color w:val="38383A"/>
      <w:szCs w:val="18"/>
    </w:rPr>
  </w:style>
  <w:style w:type="character" w:customStyle="1" w:styleId="Bulletlevel1Char">
    <w:name w:val="Bullet level 1 Char"/>
    <w:link w:val="Bulletlevel1"/>
    <w:rsid w:val="00CB665A"/>
    <w:rPr>
      <w:rFonts w:ascii="Gill Sans MT" w:eastAsia="PMingLiU" w:hAnsi="Gill Sans MT" w:cs="Calibri"/>
      <w:color w:val="38383A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6BAD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C4BA1"/>
    <w:rPr>
      <w:rFonts w:ascii="Arial" w:hAnsi="Arial" w:cs="Arial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4BA1"/>
    <w:pPr>
      <w:keepNext/>
      <w:keepLines/>
      <w:pBdr>
        <w:bottom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C4BA1"/>
    <w:pPr>
      <w:spacing w:after="100"/>
    </w:pPr>
    <w:rPr>
      <w:rFonts w:ascii="Arial" w:hAnsi="Arial"/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0C4BA1"/>
    <w:pPr>
      <w:spacing w:after="100"/>
      <w:ind w:left="220"/>
    </w:pPr>
    <w:rPr>
      <w:rFonts w:ascii="Arial" w:hAnsi="Arial"/>
      <w:sz w:val="24"/>
    </w:rPr>
  </w:style>
  <w:style w:type="paragraph" w:styleId="NoSpacing">
    <w:name w:val="No Spacing"/>
    <w:uiPriority w:val="1"/>
    <w:qFormat/>
    <w:rsid w:val="00E419AA"/>
    <w:pPr>
      <w:spacing w:after="0" w:line="240" w:lineRule="auto"/>
    </w:pPr>
  </w:style>
  <w:style w:type="paragraph" w:styleId="Revision">
    <w:name w:val="Revision"/>
    <w:hidden/>
    <w:uiPriority w:val="99"/>
    <w:semiHidden/>
    <w:rsid w:val="00E40A9E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E0CB1"/>
  </w:style>
  <w:style w:type="character" w:styleId="UnresolvedMention">
    <w:name w:val="Unresolved Mention"/>
    <w:basedOn w:val="DefaultParagraphFont"/>
    <w:uiPriority w:val="99"/>
    <w:semiHidden/>
    <w:unhideWhenUsed/>
    <w:rsid w:val="00DB30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38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nsultation.optical.org/ftp-hearings/illegal-practice-strategy-review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sultation.optical.org/ftp-hearings/illegal-practice-strategy-review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ultation.optical.org/ftp-hearings/illegal-practice-strategy-review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9BA2333A42A4CB673D5071158D719" ma:contentTypeVersion="7" ma:contentTypeDescription="Create a new document." ma:contentTypeScope="" ma:versionID="1e2837c6a56e1629773cf4ac0e377932">
  <xsd:schema xmlns:xsd="http://www.w3.org/2001/XMLSchema" xmlns:xs="http://www.w3.org/2001/XMLSchema" xmlns:p="http://schemas.microsoft.com/office/2006/metadata/properties" xmlns:ns2="f90a1dd0-6c0f-4c6a-ae10-f2924458b6b8" xmlns:ns3="2ab532f8-9fc8-417f-a316-f81f417ed139" targetNamespace="http://schemas.microsoft.com/office/2006/metadata/properties" ma:root="true" ma:fieldsID="d2effff41a8d9e815271f59fa47be16d" ns2:_="" ns3:_="">
    <xsd:import namespace="f90a1dd0-6c0f-4c6a-ae10-f2924458b6b8"/>
    <xsd:import namespace="2ab532f8-9fc8-417f-a316-f81f417ed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a1dd0-6c0f-4c6a-ae10-f2924458b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532f8-9fc8-417f-a316-f81f417ed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B6C82-2F07-49BA-A7DA-5B3EF21378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E3F0BB-8509-498B-9834-D58041DCECEC}"/>
</file>

<file path=customXml/itemProps3.xml><?xml version="1.0" encoding="utf-8"?>
<ds:datastoreItem xmlns:ds="http://schemas.openxmlformats.org/officeDocument/2006/customXml" ds:itemID="{061271F4-7E52-4554-A8D1-85C315850F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097855-2E33-4B18-9BB5-8980B2662E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6653</Characters>
  <Application>Microsoft Office Word</Application>
  <DocSecurity>0</DocSecurity>
  <Lines>55</Lines>
  <Paragraphs>15</Paragraphs>
  <ScaleCrop>false</ScaleCrop>
  <Company>Microsoft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cp:lastModifiedBy>Marie Bunby</cp:lastModifiedBy>
  <cp:revision>3</cp:revision>
  <cp:lastPrinted>2013-07-02T17:55:00Z</cp:lastPrinted>
  <dcterms:created xsi:type="dcterms:W3CDTF">2021-10-26T16:36:00Z</dcterms:created>
  <dcterms:modified xsi:type="dcterms:W3CDTF">2021-10-26T16:36:00Z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0x0101005A1A8F6A15303C428C70EE4811C2C7EB</vt:lpwstr>
  </property>
  <property fmtid="{D5CDD505-2E9C-101B-9397-08002B2CF9AE}" pid="3" name="Order">
    <vt:r8>128200</vt:r8>
  </property>
</Properties>
</file>